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EAE7" w14:textId="433ACD2E" w:rsidR="005C0486" w:rsidRDefault="005C0486" w:rsidP="005C0486">
      <w:pPr>
        <w:pStyle w:val="STZHLAV"/>
        <w:tabs>
          <w:tab w:val="right" w:pos="9071"/>
        </w:tabs>
        <w:rPr>
          <w:color w:val="auto"/>
        </w:rPr>
      </w:pPr>
      <w:bookmarkStart w:id="0" w:name="_Toc399830588"/>
    </w:p>
    <w:p w14:paraId="41DE33BB" w14:textId="64247979" w:rsidR="005C0486" w:rsidRDefault="005C0486" w:rsidP="005C0486">
      <w:pPr>
        <w:pStyle w:val="STZHLAV"/>
        <w:tabs>
          <w:tab w:val="right" w:pos="9071"/>
        </w:tabs>
        <w:rPr>
          <w:color w:val="auto"/>
        </w:rPr>
      </w:pPr>
    </w:p>
    <w:p w14:paraId="66550D91" w14:textId="36DF136C" w:rsidR="005C0486" w:rsidRDefault="005C0486" w:rsidP="005C0486">
      <w:pPr>
        <w:pStyle w:val="STZHLAV"/>
        <w:tabs>
          <w:tab w:val="right" w:pos="9071"/>
        </w:tabs>
        <w:rPr>
          <w:color w:val="auto"/>
        </w:rPr>
      </w:pPr>
    </w:p>
    <w:p w14:paraId="26F8D6D3" w14:textId="0D49DBAF" w:rsidR="005C0486" w:rsidRDefault="005C0486">
      <w:pPr>
        <w:jc w:val="left"/>
        <w:rPr>
          <w:rFonts w:ascii="Segoe UI" w:hAnsi="Segoe UI"/>
          <w:noProof/>
          <w:sz w:val="18"/>
          <w:szCs w:val="18"/>
          <w:lang w:val="sk-SK" w:eastAsia="sk-SK"/>
        </w:rPr>
      </w:pPr>
      <w:r>
        <w:br w:type="page"/>
      </w:r>
    </w:p>
    <w:p w14:paraId="6C3E03DE" w14:textId="58864488" w:rsidR="00A9351D" w:rsidRPr="00A83E81" w:rsidRDefault="00DC29A8" w:rsidP="00E63A62">
      <w:pPr>
        <w:pStyle w:val="STNADPIS-3bezcisel"/>
        <w:rPr>
          <w:color w:val="auto"/>
        </w:rPr>
      </w:pPr>
      <w:r w:rsidRPr="00A83E81">
        <w:rPr>
          <w:color w:val="auto"/>
        </w:rPr>
        <w:lastRenderedPageBreak/>
        <w:t>OBSAH</w:t>
      </w:r>
    </w:p>
    <w:p w14:paraId="42492865" w14:textId="30BEFE8A" w:rsidR="00E47204" w:rsidRDefault="005C62D4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r w:rsidRPr="00A83E81">
        <w:fldChar w:fldCharType="begin"/>
      </w:r>
      <w:r w:rsidRPr="00A83E81">
        <w:instrText xml:space="preserve"> TOC \o "1-2" \h \z \t "Nadpis 3;3;DTF_NAPIS-3_CISLOVANY;3" </w:instrText>
      </w:r>
      <w:r w:rsidRPr="00A83E81">
        <w:fldChar w:fldCharType="separate"/>
      </w:r>
      <w:hyperlink w:anchor="_Toc111548501" w:history="1">
        <w:r w:rsidR="00E47204" w:rsidRPr="006409AC">
          <w:rPr>
            <w:rStyle w:val="Hypertextovodkaz"/>
          </w:rPr>
          <w:t>A.1</w:t>
        </w:r>
        <w:r w:rsidR="00E4720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E47204" w:rsidRPr="006409AC">
          <w:rPr>
            <w:rStyle w:val="Hypertextovodkaz"/>
          </w:rPr>
          <w:t>Identifikační údaje</w:t>
        </w:r>
        <w:r w:rsidR="00E47204">
          <w:rPr>
            <w:webHidden/>
          </w:rPr>
          <w:tab/>
        </w:r>
        <w:r w:rsidR="00E47204">
          <w:rPr>
            <w:webHidden/>
          </w:rPr>
          <w:fldChar w:fldCharType="begin"/>
        </w:r>
        <w:r w:rsidR="00E47204">
          <w:rPr>
            <w:webHidden/>
          </w:rPr>
          <w:instrText xml:space="preserve"> PAGEREF _Toc111548501 \h </w:instrText>
        </w:r>
        <w:r w:rsidR="00E47204">
          <w:rPr>
            <w:webHidden/>
          </w:rPr>
        </w:r>
        <w:r w:rsidR="00E47204">
          <w:rPr>
            <w:webHidden/>
          </w:rPr>
          <w:fldChar w:fldCharType="separate"/>
        </w:r>
        <w:r w:rsidR="00445C6F">
          <w:rPr>
            <w:webHidden/>
          </w:rPr>
          <w:t>3</w:t>
        </w:r>
        <w:r w:rsidR="00E47204">
          <w:rPr>
            <w:webHidden/>
          </w:rPr>
          <w:fldChar w:fldCharType="end"/>
        </w:r>
      </w:hyperlink>
    </w:p>
    <w:p w14:paraId="0B9F7E77" w14:textId="2BD1290F" w:rsidR="00E47204" w:rsidRDefault="00445C6F" w:rsidP="005C0486">
      <w:pPr>
        <w:pStyle w:val="Obsah2"/>
        <w:rPr>
          <w:rFonts w:asciiTheme="minorHAnsi" w:hAnsiTheme="minorHAnsi"/>
        </w:rPr>
      </w:pPr>
      <w:hyperlink w:anchor="_Toc111548502" w:history="1">
        <w:r w:rsidR="00E47204" w:rsidRPr="006409AC">
          <w:rPr>
            <w:rStyle w:val="Hypertextovodkaz"/>
          </w:rPr>
          <w:t>A.1.1</w:t>
        </w:r>
        <w:r w:rsidR="00E47204">
          <w:rPr>
            <w:rFonts w:asciiTheme="minorHAnsi" w:hAnsiTheme="minorHAnsi"/>
          </w:rPr>
          <w:tab/>
        </w:r>
        <w:r w:rsidR="00E47204" w:rsidRPr="006409AC">
          <w:rPr>
            <w:rStyle w:val="Hypertextovodkaz"/>
          </w:rPr>
          <w:t>Údaje o stavbě</w:t>
        </w:r>
        <w:r w:rsidR="00E47204">
          <w:rPr>
            <w:webHidden/>
          </w:rPr>
          <w:tab/>
        </w:r>
        <w:r w:rsidR="00E47204">
          <w:rPr>
            <w:webHidden/>
          </w:rPr>
          <w:fldChar w:fldCharType="begin"/>
        </w:r>
        <w:r w:rsidR="00E47204">
          <w:rPr>
            <w:webHidden/>
          </w:rPr>
          <w:instrText xml:space="preserve"> PAGEREF _Toc111548502 \h </w:instrText>
        </w:r>
        <w:r w:rsidR="00E47204">
          <w:rPr>
            <w:webHidden/>
          </w:rPr>
        </w:r>
        <w:r w:rsidR="00E47204">
          <w:rPr>
            <w:webHidden/>
          </w:rPr>
          <w:fldChar w:fldCharType="separate"/>
        </w:r>
        <w:r>
          <w:rPr>
            <w:webHidden/>
          </w:rPr>
          <w:t>3</w:t>
        </w:r>
        <w:r w:rsidR="00E47204">
          <w:rPr>
            <w:webHidden/>
          </w:rPr>
          <w:fldChar w:fldCharType="end"/>
        </w:r>
      </w:hyperlink>
    </w:p>
    <w:p w14:paraId="00C3518F" w14:textId="15B9FAB7" w:rsidR="00E47204" w:rsidRDefault="00445C6F" w:rsidP="005C0486">
      <w:pPr>
        <w:pStyle w:val="Obsah2"/>
        <w:rPr>
          <w:rFonts w:asciiTheme="minorHAnsi" w:hAnsiTheme="minorHAnsi"/>
        </w:rPr>
      </w:pPr>
      <w:hyperlink w:anchor="_Toc111548503" w:history="1">
        <w:r w:rsidR="00E47204" w:rsidRPr="006409AC">
          <w:rPr>
            <w:rStyle w:val="Hypertextovodkaz"/>
          </w:rPr>
          <w:t>A.1.2</w:t>
        </w:r>
        <w:r w:rsidR="00E47204">
          <w:rPr>
            <w:rFonts w:asciiTheme="minorHAnsi" w:hAnsiTheme="minorHAnsi"/>
          </w:rPr>
          <w:tab/>
        </w:r>
        <w:r w:rsidR="00E47204" w:rsidRPr="006409AC">
          <w:rPr>
            <w:rStyle w:val="Hypertextovodkaz"/>
          </w:rPr>
          <w:t>Údaje o stavebníkovi a uživateli</w:t>
        </w:r>
        <w:r w:rsidR="00E47204">
          <w:rPr>
            <w:webHidden/>
          </w:rPr>
          <w:tab/>
        </w:r>
        <w:r w:rsidR="00E47204">
          <w:rPr>
            <w:webHidden/>
          </w:rPr>
          <w:fldChar w:fldCharType="begin"/>
        </w:r>
        <w:r w:rsidR="00E47204">
          <w:rPr>
            <w:webHidden/>
          </w:rPr>
          <w:instrText xml:space="preserve"> PAGEREF _Toc111548503 \h </w:instrText>
        </w:r>
        <w:r w:rsidR="00E47204">
          <w:rPr>
            <w:webHidden/>
          </w:rPr>
        </w:r>
        <w:r w:rsidR="00E47204">
          <w:rPr>
            <w:webHidden/>
          </w:rPr>
          <w:fldChar w:fldCharType="separate"/>
        </w:r>
        <w:r>
          <w:rPr>
            <w:webHidden/>
          </w:rPr>
          <w:t>4</w:t>
        </w:r>
        <w:r w:rsidR="00E47204">
          <w:rPr>
            <w:webHidden/>
          </w:rPr>
          <w:fldChar w:fldCharType="end"/>
        </w:r>
      </w:hyperlink>
    </w:p>
    <w:p w14:paraId="601C8282" w14:textId="50748FFC" w:rsidR="00E47204" w:rsidRDefault="00445C6F" w:rsidP="005C0486">
      <w:pPr>
        <w:pStyle w:val="Obsah2"/>
        <w:rPr>
          <w:rFonts w:asciiTheme="minorHAnsi" w:hAnsiTheme="minorHAnsi"/>
        </w:rPr>
      </w:pPr>
      <w:hyperlink w:anchor="_Toc111548504" w:history="1">
        <w:r w:rsidR="00E47204" w:rsidRPr="006409AC">
          <w:rPr>
            <w:rStyle w:val="Hypertextovodkaz"/>
          </w:rPr>
          <w:t>A.1.3</w:t>
        </w:r>
        <w:r w:rsidR="00E47204">
          <w:rPr>
            <w:rFonts w:asciiTheme="minorHAnsi" w:hAnsiTheme="minorHAnsi"/>
          </w:rPr>
          <w:tab/>
        </w:r>
        <w:r w:rsidR="00E47204" w:rsidRPr="006409AC">
          <w:rPr>
            <w:rStyle w:val="Hypertextovodkaz"/>
          </w:rPr>
          <w:t>Údaje o zpracovateli projektové dokumentace</w:t>
        </w:r>
        <w:r w:rsidR="00E47204">
          <w:rPr>
            <w:webHidden/>
          </w:rPr>
          <w:tab/>
        </w:r>
        <w:r w:rsidR="00E47204">
          <w:rPr>
            <w:webHidden/>
          </w:rPr>
          <w:fldChar w:fldCharType="begin"/>
        </w:r>
        <w:r w:rsidR="00E47204">
          <w:rPr>
            <w:webHidden/>
          </w:rPr>
          <w:instrText xml:space="preserve"> PAGEREF _Toc111548504 \h </w:instrText>
        </w:r>
        <w:r w:rsidR="00E47204">
          <w:rPr>
            <w:webHidden/>
          </w:rPr>
        </w:r>
        <w:r w:rsidR="00E47204">
          <w:rPr>
            <w:webHidden/>
          </w:rPr>
          <w:fldChar w:fldCharType="separate"/>
        </w:r>
        <w:r>
          <w:rPr>
            <w:webHidden/>
          </w:rPr>
          <w:t>4</w:t>
        </w:r>
        <w:r w:rsidR="00E47204">
          <w:rPr>
            <w:webHidden/>
          </w:rPr>
          <w:fldChar w:fldCharType="end"/>
        </w:r>
      </w:hyperlink>
    </w:p>
    <w:p w14:paraId="40C7B1D5" w14:textId="6B65264E" w:rsidR="00E47204" w:rsidRDefault="00445C6F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111548506" w:history="1">
        <w:r w:rsidR="00E47204" w:rsidRPr="006409AC">
          <w:rPr>
            <w:rStyle w:val="Hypertextovodkaz"/>
          </w:rPr>
          <w:t>A.2</w:t>
        </w:r>
        <w:r w:rsidR="00E4720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E47204" w:rsidRPr="006409AC">
          <w:rPr>
            <w:rStyle w:val="Hypertextovodkaz"/>
          </w:rPr>
          <w:t>Členění stavby na objekty a technická a technologická zařízení</w:t>
        </w:r>
        <w:r w:rsidR="00E47204">
          <w:rPr>
            <w:webHidden/>
          </w:rPr>
          <w:tab/>
        </w:r>
        <w:r w:rsidR="00E47204">
          <w:rPr>
            <w:webHidden/>
          </w:rPr>
          <w:fldChar w:fldCharType="begin"/>
        </w:r>
        <w:r w:rsidR="00E47204">
          <w:rPr>
            <w:webHidden/>
          </w:rPr>
          <w:instrText xml:space="preserve"> PAGEREF _Toc111548506 \h </w:instrText>
        </w:r>
        <w:r w:rsidR="00E47204">
          <w:rPr>
            <w:webHidden/>
          </w:rPr>
        </w:r>
        <w:r w:rsidR="00E47204">
          <w:rPr>
            <w:webHidden/>
          </w:rPr>
          <w:fldChar w:fldCharType="separate"/>
        </w:r>
        <w:r>
          <w:rPr>
            <w:webHidden/>
          </w:rPr>
          <w:t>5</w:t>
        </w:r>
        <w:r w:rsidR="00E47204">
          <w:rPr>
            <w:webHidden/>
          </w:rPr>
          <w:fldChar w:fldCharType="end"/>
        </w:r>
      </w:hyperlink>
    </w:p>
    <w:p w14:paraId="47FE204E" w14:textId="1FEB3D0A" w:rsidR="00E47204" w:rsidRDefault="00445C6F">
      <w:pPr>
        <w:pStyle w:val="Obsah1"/>
        <w:rPr>
          <w:rFonts w:asciiTheme="minorHAnsi" w:eastAsiaTheme="minorEastAsia" w:hAnsiTheme="minorHAnsi"/>
          <w:b w:val="0"/>
          <w:bCs w:val="0"/>
          <w:sz w:val="22"/>
          <w:szCs w:val="22"/>
          <w:lang w:eastAsia="cs-CZ"/>
        </w:rPr>
      </w:pPr>
      <w:hyperlink w:anchor="_Toc111548507" w:history="1">
        <w:r w:rsidR="00E47204" w:rsidRPr="006409AC">
          <w:rPr>
            <w:rStyle w:val="Hypertextovodkaz"/>
          </w:rPr>
          <w:t>A.3</w:t>
        </w:r>
        <w:r w:rsidR="00E47204">
          <w:rPr>
            <w:rFonts w:asciiTheme="minorHAnsi" w:eastAsiaTheme="minorEastAsia" w:hAnsiTheme="minorHAnsi"/>
            <w:b w:val="0"/>
            <w:bCs w:val="0"/>
            <w:sz w:val="22"/>
            <w:szCs w:val="22"/>
            <w:lang w:eastAsia="cs-CZ"/>
          </w:rPr>
          <w:tab/>
        </w:r>
        <w:r w:rsidR="00E47204" w:rsidRPr="006409AC">
          <w:rPr>
            <w:rStyle w:val="Hypertextovodkaz"/>
          </w:rPr>
          <w:t>Seznam vstupních podkladů</w:t>
        </w:r>
        <w:r w:rsidR="00E47204">
          <w:rPr>
            <w:webHidden/>
          </w:rPr>
          <w:tab/>
        </w:r>
        <w:r w:rsidR="00B763A0">
          <w:rPr>
            <w:webHidden/>
          </w:rPr>
          <w:t>6</w:t>
        </w:r>
      </w:hyperlink>
    </w:p>
    <w:p w14:paraId="0F4BAE40" w14:textId="23DC0B35" w:rsidR="006435F0" w:rsidRPr="00A83E81" w:rsidRDefault="005C62D4" w:rsidP="00995C62">
      <w:pPr>
        <w:pStyle w:val="STNORMLN-2"/>
        <w:rPr>
          <w:color w:val="auto"/>
        </w:rPr>
      </w:pPr>
      <w:r w:rsidRPr="00A83E81">
        <w:rPr>
          <w:color w:val="auto"/>
        </w:rPr>
        <w:fldChar w:fldCharType="end"/>
      </w:r>
    </w:p>
    <w:p w14:paraId="4AC031D6" w14:textId="5DE96CF3" w:rsidR="006435F0" w:rsidRDefault="006435F0" w:rsidP="00995C62">
      <w:pPr>
        <w:pStyle w:val="STNORMLN-2"/>
        <w:rPr>
          <w:color w:val="auto"/>
        </w:rPr>
      </w:pPr>
    </w:p>
    <w:p w14:paraId="5F058A3B" w14:textId="5E2F04CC" w:rsidR="005C0486" w:rsidRDefault="005C0486" w:rsidP="00995C62">
      <w:pPr>
        <w:pStyle w:val="STNORMLN-2"/>
        <w:rPr>
          <w:color w:val="auto"/>
        </w:rPr>
      </w:pPr>
    </w:p>
    <w:p w14:paraId="4CD7E51E" w14:textId="2714D9E1" w:rsidR="005C0486" w:rsidRDefault="005C0486" w:rsidP="00995C62">
      <w:pPr>
        <w:pStyle w:val="STNORMLN-2"/>
        <w:rPr>
          <w:color w:val="auto"/>
        </w:rPr>
      </w:pPr>
    </w:p>
    <w:p w14:paraId="65F746BB" w14:textId="5A616466" w:rsidR="005C0486" w:rsidRDefault="005C0486" w:rsidP="00995C62">
      <w:pPr>
        <w:pStyle w:val="STNORMLN-2"/>
        <w:rPr>
          <w:color w:val="auto"/>
        </w:rPr>
      </w:pPr>
    </w:p>
    <w:p w14:paraId="65558F8B" w14:textId="1E70B651" w:rsidR="005C0486" w:rsidRDefault="005C0486" w:rsidP="00995C62">
      <w:pPr>
        <w:pStyle w:val="STNORMLN-2"/>
        <w:rPr>
          <w:color w:val="auto"/>
        </w:rPr>
      </w:pPr>
    </w:p>
    <w:p w14:paraId="650F0DB3" w14:textId="0D8D88C9" w:rsidR="005C0486" w:rsidRDefault="005C0486" w:rsidP="00995C62">
      <w:pPr>
        <w:pStyle w:val="STNORMLN-2"/>
        <w:rPr>
          <w:color w:val="auto"/>
        </w:rPr>
      </w:pPr>
    </w:p>
    <w:p w14:paraId="09C54B0F" w14:textId="70DD2F3A" w:rsidR="005C0486" w:rsidRDefault="005C0486" w:rsidP="00995C62">
      <w:pPr>
        <w:pStyle w:val="STNORMLN-2"/>
        <w:rPr>
          <w:color w:val="auto"/>
        </w:rPr>
      </w:pPr>
    </w:p>
    <w:p w14:paraId="7069A76C" w14:textId="2048D50B" w:rsidR="005C0486" w:rsidRDefault="005C0486" w:rsidP="00995C62">
      <w:pPr>
        <w:pStyle w:val="STNORMLN-2"/>
        <w:rPr>
          <w:color w:val="auto"/>
        </w:rPr>
      </w:pPr>
    </w:p>
    <w:p w14:paraId="2521D5BF" w14:textId="523F7EE9" w:rsidR="005C0486" w:rsidRDefault="005C0486" w:rsidP="00995C62">
      <w:pPr>
        <w:pStyle w:val="STNORMLN-2"/>
        <w:rPr>
          <w:color w:val="auto"/>
        </w:rPr>
      </w:pPr>
    </w:p>
    <w:p w14:paraId="68F48516" w14:textId="75E2416B" w:rsidR="005C0486" w:rsidRDefault="005C0486" w:rsidP="00995C62">
      <w:pPr>
        <w:pStyle w:val="STNORMLN-2"/>
        <w:rPr>
          <w:color w:val="auto"/>
        </w:rPr>
      </w:pPr>
    </w:p>
    <w:p w14:paraId="40E5EEE3" w14:textId="302F850A" w:rsidR="005C0486" w:rsidRDefault="005C0486" w:rsidP="005C0486">
      <w:pPr>
        <w:pStyle w:val="STNORMLN-2"/>
      </w:pPr>
    </w:p>
    <w:p w14:paraId="2A0FABD2" w14:textId="10A627B8" w:rsidR="005C0486" w:rsidRDefault="005C0486" w:rsidP="005C0486">
      <w:pPr>
        <w:pStyle w:val="STNORMLN-2"/>
      </w:pPr>
    </w:p>
    <w:p w14:paraId="514E6A20" w14:textId="104EA9DC" w:rsidR="005C0486" w:rsidRDefault="005C0486" w:rsidP="005C0486">
      <w:pPr>
        <w:pStyle w:val="STNORMLN-2"/>
      </w:pPr>
    </w:p>
    <w:p w14:paraId="34D72933" w14:textId="0767221B" w:rsidR="005C0486" w:rsidRDefault="005C0486" w:rsidP="005C0486">
      <w:pPr>
        <w:pStyle w:val="STNORMLN-2"/>
      </w:pPr>
    </w:p>
    <w:p w14:paraId="1A940FB2" w14:textId="758A86B2" w:rsidR="005C0486" w:rsidRDefault="005C0486" w:rsidP="005C0486">
      <w:pPr>
        <w:pStyle w:val="STNORMLN-2"/>
      </w:pPr>
    </w:p>
    <w:p w14:paraId="5E5E6282" w14:textId="65F722CC" w:rsidR="005C0486" w:rsidRDefault="005C0486" w:rsidP="005C0486">
      <w:pPr>
        <w:pStyle w:val="STNORMLN-2"/>
      </w:pPr>
    </w:p>
    <w:p w14:paraId="54FEE737" w14:textId="692967D2" w:rsidR="005C0486" w:rsidRDefault="005C0486" w:rsidP="005C0486">
      <w:pPr>
        <w:pStyle w:val="STNORMLN-2"/>
      </w:pPr>
    </w:p>
    <w:p w14:paraId="7480DD7F" w14:textId="4191401A" w:rsidR="005C0486" w:rsidRDefault="005C0486" w:rsidP="005C0486">
      <w:pPr>
        <w:pStyle w:val="STNORMLN-2"/>
      </w:pPr>
    </w:p>
    <w:p w14:paraId="7C54F218" w14:textId="61D87BF3" w:rsidR="005C0486" w:rsidRDefault="005C0486" w:rsidP="005C0486">
      <w:pPr>
        <w:pStyle w:val="STNORMLN-2"/>
      </w:pPr>
    </w:p>
    <w:p w14:paraId="49181595" w14:textId="77777777" w:rsidR="005C0486" w:rsidRDefault="005C0486" w:rsidP="005C0486">
      <w:pPr>
        <w:pStyle w:val="STNORMLN-2"/>
      </w:pPr>
    </w:p>
    <w:p w14:paraId="500A5FB1" w14:textId="5FE00A0E" w:rsidR="005C0486" w:rsidRPr="0023279F" w:rsidRDefault="005C0486" w:rsidP="005C0486">
      <w:pPr>
        <w:pStyle w:val="STNORMLN-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268"/>
        </w:tabs>
        <w:ind w:left="0" w:firstLine="0"/>
      </w:pPr>
      <w:r>
        <w:t xml:space="preserve">Tato dokumentace je zpracována dle </w:t>
      </w:r>
      <w:r w:rsidR="00AF4073">
        <w:t>p</w:t>
      </w:r>
      <w:r>
        <w:t xml:space="preserve">řílohy č. </w:t>
      </w:r>
      <w:r w:rsidR="00203384">
        <w:t>6</w:t>
      </w:r>
      <w:r>
        <w:t xml:space="preserve"> k vyhl</w:t>
      </w:r>
      <w:r w:rsidR="00AF4073">
        <w:t>ášce</w:t>
      </w:r>
      <w:r>
        <w:t xml:space="preserve"> č. </w:t>
      </w:r>
      <w:r w:rsidR="00203384">
        <w:t>146</w:t>
      </w:r>
      <w:r>
        <w:t>/200</w:t>
      </w:r>
      <w:r w:rsidR="00203384">
        <w:t>8</w:t>
      </w:r>
      <w:r>
        <w:t xml:space="preserve"> Sb., </w:t>
      </w:r>
      <w:r w:rsidR="00AF4073">
        <w:t xml:space="preserve">Vyhláška </w:t>
      </w:r>
      <w:r w:rsidRPr="00E376B8">
        <w:t>o</w:t>
      </w:r>
      <w:r w:rsidR="00203384" w:rsidRPr="00203384">
        <w:t xml:space="preserve"> rozsahu a obsahu projektové dokumentace dopravních staveb</w:t>
      </w:r>
      <w:r w:rsidR="00203384">
        <w:t xml:space="preserve"> </w:t>
      </w:r>
      <w:r w:rsidR="00AF4073">
        <w:t>-</w:t>
      </w:r>
      <w:r>
        <w:t xml:space="preserve"> </w:t>
      </w:r>
      <w:r w:rsidR="00203384" w:rsidRPr="00203384">
        <w:t>§ 2</w:t>
      </w:r>
      <w:r w:rsidR="00203384">
        <w:t xml:space="preserve">, písm. f) </w:t>
      </w:r>
      <w:r w:rsidR="00AF4073">
        <w:t>Projektová dokumentace pro provádění stavby</w:t>
      </w:r>
      <w:r>
        <w:t>.</w:t>
      </w:r>
    </w:p>
    <w:p w14:paraId="03F4AF5F" w14:textId="77777777" w:rsidR="005C0486" w:rsidRPr="00A83E81" w:rsidRDefault="005C0486" w:rsidP="00995C62">
      <w:pPr>
        <w:pStyle w:val="STNORMLN-2"/>
        <w:rPr>
          <w:color w:val="auto"/>
        </w:rPr>
      </w:pPr>
    </w:p>
    <w:p w14:paraId="184BB373" w14:textId="39D5663E" w:rsidR="003859D6" w:rsidRPr="00A83E81" w:rsidRDefault="003859D6" w:rsidP="00A375B4">
      <w:pPr>
        <w:pStyle w:val="STNADPIS1"/>
        <w:rPr>
          <w:color w:val="auto"/>
        </w:rPr>
      </w:pPr>
      <w:r w:rsidRPr="00A83E81">
        <w:rPr>
          <w:color w:val="auto"/>
        </w:rPr>
        <w:br w:type="page"/>
      </w:r>
    </w:p>
    <w:p w14:paraId="51AEE481" w14:textId="46A0D1D9" w:rsidR="005F3C88" w:rsidRPr="00A83E81" w:rsidRDefault="005F3C88" w:rsidP="00CA57A4">
      <w:pPr>
        <w:pStyle w:val="STNADPIS1"/>
        <w:numPr>
          <w:ilvl w:val="0"/>
          <w:numId w:val="30"/>
        </w:numPr>
        <w:ind w:left="993" w:hanging="993"/>
        <w:rPr>
          <w:color w:val="auto"/>
        </w:rPr>
      </w:pPr>
      <w:bookmarkStart w:id="1" w:name="_Toc111548501"/>
      <w:r w:rsidRPr="00A83E81">
        <w:rPr>
          <w:color w:val="auto"/>
        </w:rPr>
        <w:lastRenderedPageBreak/>
        <w:t>I</w:t>
      </w:r>
      <w:r w:rsidR="00CF3FFB" w:rsidRPr="00A83E81">
        <w:rPr>
          <w:color w:val="auto"/>
        </w:rPr>
        <w:t>dentifikační údaje</w:t>
      </w:r>
      <w:bookmarkEnd w:id="1"/>
    </w:p>
    <w:p w14:paraId="3D811A01" w14:textId="103099E7" w:rsidR="005F3C88" w:rsidRPr="00A83E81" w:rsidRDefault="0035462F" w:rsidP="00995C62">
      <w:pPr>
        <w:pStyle w:val="STNADPIS2"/>
        <w:rPr>
          <w:color w:val="auto"/>
        </w:rPr>
      </w:pPr>
      <w:bookmarkStart w:id="2" w:name="_Toc111548502"/>
      <w:r w:rsidRPr="00A83E81">
        <w:rPr>
          <w:color w:val="auto"/>
        </w:rPr>
        <w:t>Ú</w:t>
      </w:r>
      <w:r w:rsidR="00CF3FFB" w:rsidRPr="00A83E81">
        <w:rPr>
          <w:color w:val="auto"/>
        </w:rPr>
        <w:t>daje o stavbě</w:t>
      </w:r>
      <w:bookmarkEnd w:id="2"/>
    </w:p>
    <w:p w14:paraId="338CF083" w14:textId="23697306" w:rsidR="00C02181" w:rsidRPr="00A83E81" w:rsidRDefault="00C02181" w:rsidP="006664DB">
      <w:pPr>
        <w:pStyle w:val="STNADPIS3"/>
      </w:pPr>
      <w:r w:rsidRPr="00A83E81">
        <w:t>Název stavby</w:t>
      </w:r>
    </w:p>
    <w:p w14:paraId="6EDD047D" w14:textId="4A99AD9F" w:rsidR="00DC337A" w:rsidRPr="00DC337A" w:rsidRDefault="00D860CF" w:rsidP="002F2E46">
      <w:pPr>
        <w:pStyle w:val="STNORMLN-2"/>
        <w:tabs>
          <w:tab w:val="clear" w:pos="2268"/>
          <w:tab w:val="left" w:pos="2552"/>
        </w:tabs>
        <w:ind w:left="2552" w:hanging="2552"/>
        <w:rPr>
          <w:b/>
          <w:bCs/>
          <w:color w:val="auto"/>
        </w:rPr>
      </w:pPr>
      <w:r w:rsidRPr="00A83E81">
        <w:rPr>
          <w:color w:val="auto"/>
        </w:rPr>
        <w:t>Název stavby</w:t>
      </w:r>
      <w:r w:rsidR="000F6020" w:rsidRPr="00A83E81">
        <w:rPr>
          <w:color w:val="auto"/>
        </w:rPr>
        <w:t>:</w:t>
      </w:r>
      <w:r w:rsidR="000F6020" w:rsidRPr="00A83E81">
        <w:rPr>
          <w:color w:val="auto"/>
        </w:rPr>
        <w:tab/>
      </w:r>
      <w:r w:rsidR="00B0537D">
        <w:rPr>
          <w:b/>
          <w:bCs/>
          <w:color w:val="auto"/>
        </w:rPr>
        <w:t xml:space="preserve">Rekonstrukce a dostavba nemocnice Rokycany – </w:t>
      </w:r>
      <w:r w:rsidR="002F2E46">
        <w:rPr>
          <w:b/>
          <w:bCs/>
          <w:color w:val="auto"/>
        </w:rPr>
        <w:t>Nová přístupová komunikace</w:t>
      </w:r>
    </w:p>
    <w:p w14:paraId="56C92AF4" w14:textId="77777777" w:rsidR="00DE0F79" w:rsidRPr="009D3D3E" w:rsidRDefault="00DE0F79" w:rsidP="00CA57A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</w:p>
    <w:p w14:paraId="5E5F64CF" w14:textId="637AFA03" w:rsidR="000F6020" w:rsidRPr="009D3D3E" w:rsidRDefault="000F6020">
      <w:pPr>
        <w:pStyle w:val="STNADPIS3"/>
      </w:pPr>
      <w:bookmarkStart w:id="3" w:name="_Toc21041233"/>
      <w:bookmarkEnd w:id="3"/>
      <w:r w:rsidRPr="009D3D3E">
        <w:t>Místo stavby</w:t>
      </w:r>
    </w:p>
    <w:p w14:paraId="5AB35D7E" w14:textId="093A66CE" w:rsidR="00DE0F79" w:rsidRPr="009D3D3E" w:rsidRDefault="00DE0F79" w:rsidP="00DE0F79">
      <w:pPr>
        <w:pStyle w:val="STNORMLN-2"/>
        <w:tabs>
          <w:tab w:val="clear" w:pos="2268"/>
          <w:tab w:val="left" w:pos="2552"/>
        </w:tabs>
        <w:spacing w:after="0"/>
        <w:ind w:left="2552" w:hanging="2552"/>
        <w:rPr>
          <w:color w:val="auto"/>
        </w:rPr>
      </w:pPr>
      <w:r w:rsidRPr="009D3D3E">
        <w:rPr>
          <w:color w:val="auto"/>
        </w:rPr>
        <w:t>Adresa:</w:t>
      </w:r>
      <w:r w:rsidRPr="009D3D3E">
        <w:rPr>
          <w:color w:val="auto"/>
        </w:rPr>
        <w:tab/>
      </w:r>
      <w:bookmarkStart w:id="4" w:name="_Hlk84791954"/>
      <w:proofErr w:type="spellStart"/>
      <w:r w:rsidR="00B73C4D">
        <w:rPr>
          <w:color w:val="auto"/>
        </w:rPr>
        <w:t>Voldušská</w:t>
      </w:r>
      <w:proofErr w:type="spellEnd"/>
      <w:r w:rsidR="00B73C4D">
        <w:rPr>
          <w:color w:val="auto"/>
        </w:rPr>
        <w:t xml:space="preserve"> 750, 337 01 Rokycany</w:t>
      </w:r>
    </w:p>
    <w:bookmarkEnd w:id="4"/>
    <w:p w14:paraId="2E169314" w14:textId="665F295A" w:rsidR="00DE0F79" w:rsidRPr="009D3D3E" w:rsidRDefault="00DE0F79" w:rsidP="00DE0F79">
      <w:pPr>
        <w:pStyle w:val="STNORMLN-2"/>
        <w:tabs>
          <w:tab w:val="clear" w:pos="2268"/>
          <w:tab w:val="left" w:pos="2552"/>
        </w:tabs>
        <w:ind w:left="2552" w:hanging="2552"/>
        <w:rPr>
          <w:color w:val="auto"/>
        </w:rPr>
      </w:pPr>
      <w:r w:rsidRPr="009D3D3E">
        <w:rPr>
          <w:color w:val="auto"/>
        </w:rPr>
        <w:tab/>
      </w:r>
    </w:p>
    <w:p w14:paraId="33152222" w14:textId="0A97556E" w:rsidR="00DE0F79" w:rsidRPr="009D3D3E" w:rsidRDefault="00DE0F79" w:rsidP="00DE0F79">
      <w:pPr>
        <w:pStyle w:val="STNORMLN-2"/>
        <w:tabs>
          <w:tab w:val="clear" w:pos="2268"/>
          <w:tab w:val="left" w:pos="2552"/>
        </w:tabs>
        <w:ind w:left="2552" w:hanging="2552"/>
        <w:rPr>
          <w:color w:val="auto"/>
        </w:rPr>
      </w:pPr>
      <w:r w:rsidRPr="002D7B6B">
        <w:t>Katastrální území:</w:t>
      </w:r>
      <w:r w:rsidRPr="009D3D3E">
        <w:rPr>
          <w:color w:val="auto"/>
        </w:rPr>
        <w:tab/>
      </w:r>
      <w:r w:rsidR="00421FE4">
        <w:t>Rokycany [740691]</w:t>
      </w:r>
    </w:p>
    <w:p w14:paraId="410D75CC" w14:textId="77777777" w:rsidR="00421FE4" w:rsidRDefault="00060470" w:rsidP="00060470">
      <w:pPr>
        <w:pStyle w:val="STNORMLN-2"/>
        <w:tabs>
          <w:tab w:val="clear" w:pos="2268"/>
          <w:tab w:val="left" w:pos="2552"/>
        </w:tabs>
        <w:ind w:left="2552" w:hanging="2552"/>
        <w:rPr>
          <w:color w:val="auto"/>
        </w:rPr>
      </w:pPr>
      <w:r w:rsidRPr="00DC337A">
        <w:rPr>
          <w:color w:val="auto"/>
        </w:rPr>
        <w:t>Na pozemcích:</w:t>
      </w:r>
    </w:p>
    <w:tbl>
      <w:tblPr>
        <w:tblW w:w="9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250"/>
        <w:gridCol w:w="1985"/>
        <w:gridCol w:w="3260"/>
        <w:gridCol w:w="1345"/>
      </w:tblGrid>
      <w:tr w:rsidR="00421FE4" w:rsidRPr="00421FE4" w14:paraId="54D5928B" w14:textId="77777777" w:rsidTr="006D1AAC">
        <w:trPr>
          <w:trHeight w:val="570"/>
        </w:trPr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48A66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Parcela č.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E7154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Kat. území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6A2D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Druh pozemku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BFED6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Vlastník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FC4450" w14:textId="4E045DDA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Výměra</w:t>
            </w:r>
            <w:r w:rsidR="00172D4E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 xml:space="preserve"> [m</w:t>
            </w:r>
            <w:r w:rsidR="00172D4E" w:rsidRPr="00172D4E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2</w:t>
            </w:r>
            <w:r w:rsidR="00172D4E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cs-CZ"/>
              </w:rPr>
              <w:t>]</w:t>
            </w:r>
          </w:p>
        </w:tc>
      </w:tr>
      <w:tr w:rsidR="00421FE4" w:rsidRPr="00421FE4" w14:paraId="3DD3B86E" w14:textId="77777777" w:rsidTr="006D1AAC">
        <w:trPr>
          <w:trHeight w:val="570"/>
        </w:trPr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063C467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1801/1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5818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5ECB" w14:textId="77777777" w:rsidR="00421FE4" w:rsidRPr="00421FE4" w:rsidRDefault="00421FE4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75EC" w14:textId="3B7A824C" w:rsidR="00421FE4" w:rsidRPr="00421FE4" w:rsidRDefault="00933E3E" w:rsidP="00421FE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D965" w14:textId="1A7F7487" w:rsidR="00421FE4" w:rsidRPr="00421FE4" w:rsidRDefault="00421FE4" w:rsidP="00344E09">
            <w:pPr>
              <w:spacing w:after="0" w:line="240" w:lineRule="auto"/>
              <w:ind w:right="283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38</w:t>
            </w:r>
            <w:r w:rsidR="00172D4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 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349</w:t>
            </w:r>
          </w:p>
        </w:tc>
      </w:tr>
      <w:tr w:rsidR="00E9727D" w:rsidRPr="00421FE4" w14:paraId="0F67717E" w14:textId="77777777" w:rsidTr="006D1AAC">
        <w:trPr>
          <w:trHeight w:val="5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501D53FE" w14:textId="6AF07D34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2712" w14:textId="7A0CC1D8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39151" w14:textId="56757081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A979C" w14:textId="7269FA93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70494" w14:textId="4124CC6F" w:rsidR="00E9727D" w:rsidRPr="00421FE4" w:rsidRDefault="00E9727D" w:rsidP="00E9727D">
            <w:pPr>
              <w:spacing w:after="0" w:line="240" w:lineRule="auto"/>
              <w:ind w:right="283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760</w:t>
            </w:r>
          </w:p>
        </w:tc>
      </w:tr>
      <w:tr w:rsidR="00254F62" w:rsidRPr="00421FE4" w14:paraId="1F099D86" w14:textId="77777777" w:rsidTr="006D1AAC">
        <w:trPr>
          <w:trHeight w:val="5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0BC4AE33" w14:textId="7B4A9E2B" w:rsidR="00254F62" w:rsidRPr="00421FE4" w:rsidRDefault="00254F62" w:rsidP="00254F6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1801/24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BA3BC" w14:textId="78A2C5C3" w:rsidR="00254F62" w:rsidRPr="00421FE4" w:rsidRDefault="00254F62" w:rsidP="00254F6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52888" w14:textId="1789CAA5" w:rsidR="00254F62" w:rsidRPr="00421FE4" w:rsidRDefault="00254F62" w:rsidP="00254F6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0BCF5" w14:textId="1C2FD8B6" w:rsidR="00254F62" w:rsidRPr="00421FE4" w:rsidRDefault="00254F62" w:rsidP="00254F6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Plzeňský kraj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Škroupova 1760</w:t>
            </w:r>
            <w:r w:rsidRPr="00933E3E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/18, 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Jižní Předměstí, 30100 Plzeň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DA46D" w14:textId="72997D81" w:rsidR="00254F62" w:rsidRPr="00421FE4" w:rsidRDefault="00254F62" w:rsidP="00254F62">
            <w:pPr>
              <w:spacing w:after="0" w:line="240" w:lineRule="auto"/>
              <w:ind w:right="283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16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203</w:t>
            </w:r>
          </w:p>
        </w:tc>
      </w:tr>
      <w:tr w:rsidR="00E9727D" w:rsidRPr="00421FE4" w14:paraId="128A2D94" w14:textId="77777777" w:rsidTr="006D1AAC">
        <w:trPr>
          <w:trHeight w:val="570"/>
        </w:trPr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D040B44" w14:textId="02B35966" w:rsidR="00E9727D" w:rsidRPr="00421FE4" w:rsidRDefault="00254F62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2885/8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F1DE" w14:textId="77777777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Rokycany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B9408" w14:textId="77777777" w:rsidR="00E9727D" w:rsidRPr="00421FE4" w:rsidRDefault="00E9727D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421FE4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Ostatní plocha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F490" w14:textId="446F5705" w:rsidR="00E9727D" w:rsidRPr="00421FE4" w:rsidRDefault="002E66D1" w:rsidP="00E9727D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 w:rsidRPr="002E66D1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 xml:space="preserve">Město Rokycany, Masarykovo náměstí 1, </w:t>
            </w:r>
            <w:proofErr w:type="gramStart"/>
            <w:r w:rsidRPr="002E66D1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Střed</w:t>
            </w:r>
            <w:proofErr w:type="gramEnd"/>
            <w:r w:rsidRPr="002E66D1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, 33701 Rokycany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033E" w14:textId="70F005A5" w:rsidR="00E9727D" w:rsidRPr="00421FE4" w:rsidRDefault="00254F62" w:rsidP="00E9727D">
            <w:pPr>
              <w:spacing w:after="0" w:line="240" w:lineRule="auto"/>
              <w:ind w:right="283"/>
              <w:jc w:val="right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cs-CZ"/>
              </w:rPr>
              <w:t>11 410</w:t>
            </w:r>
          </w:p>
        </w:tc>
      </w:tr>
    </w:tbl>
    <w:p w14:paraId="4440D496" w14:textId="275ED9D5" w:rsidR="00660D69" w:rsidRPr="00AD3686" w:rsidRDefault="00660D69" w:rsidP="00AD3686">
      <w:pPr>
        <w:jc w:val="left"/>
        <w:rPr>
          <w:rFonts w:ascii="Segoe UI" w:hAnsi="Segoe UI"/>
          <w:sz w:val="20"/>
          <w:szCs w:val="20"/>
          <w:highlight w:val="yellow"/>
        </w:rPr>
      </w:pPr>
      <w:bookmarkStart w:id="5" w:name="_Toc21041235"/>
      <w:bookmarkEnd w:id="5"/>
    </w:p>
    <w:p w14:paraId="06C103AC" w14:textId="78E3CD13" w:rsidR="000F6020" w:rsidRPr="00A07312" w:rsidRDefault="000F6020">
      <w:pPr>
        <w:pStyle w:val="STNADPIS3"/>
      </w:pPr>
      <w:r w:rsidRPr="00A07312">
        <w:t>Předmět projektové dokumentace</w:t>
      </w:r>
    </w:p>
    <w:p w14:paraId="389FDA13" w14:textId="3918248B" w:rsidR="005C0486" w:rsidRDefault="00DD13FE" w:rsidP="00AD3686">
      <w:pPr>
        <w:pStyle w:val="STZHLAV"/>
        <w:tabs>
          <w:tab w:val="right" w:pos="9071"/>
        </w:tabs>
        <w:rPr>
          <w:sz w:val="20"/>
          <w:szCs w:val="20"/>
        </w:rPr>
      </w:pPr>
      <w:r w:rsidRPr="00AD3686">
        <w:rPr>
          <w:color w:val="auto"/>
          <w:sz w:val="20"/>
          <w:szCs w:val="20"/>
        </w:rPr>
        <w:t xml:space="preserve">Předmětem projektové dokumentace je realizace </w:t>
      </w:r>
      <w:r>
        <w:rPr>
          <w:color w:val="auto"/>
          <w:sz w:val="20"/>
          <w:szCs w:val="20"/>
        </w:rPr>
        <w:t>nov</w:t>
      </w:r>
      <w:r w:rsidR="00BC6212">
        <w:rPr>
          <w:color w:val="auto"/>
          <w:sz w:val="20"/>
          <w:szCs w:val="20"/>
        </w:rPr>
        <w:t>é</w:t>
      </w:r>
      <w:r>
        <w:rPr>
          <w:color w:val="auto"/>
          <w:sz w:val="20"/>
          <w:szCs w:val="20"/>
        </w:rPr>
        <w:t xml:space="preserve">ho vjezdu k </w:t>
      </w:r>
      <w:r w:rsidRPr="000D3338">
        <w:rPr>
          <w:sz w:val="20"/>
          <w:szCs w:val="20"/>
        </w:rPr>
        <w:t xml:space="preserve">nemocnice Rokycany </w:t>
      </w:r>
      <w:r>
        <w:rPr>
          <w:sz w:val="20"/>
          <w:szCs w:val="20"/>
        </w:rPr>
        <w:t>ze strany ulice Voldušská.</w:t>
      </w:r>
    </w:p>
    <w:p w14:paraId="04F61521" w14:textId="4B8E7730" w:rsidR="00AD3686" w:rsidRPr="00AD3686" w:rsidRDefault="00952B78" w:rsidP="00AD3686">
      <w:pPr>
        <w:pStyle w:val="STZHLAV"/>
        <w:tabs>
          <w:tab w:val="right" w:pos="9071"/>
        </w:tabs>
        <w:rPr>
          <w:sz w:val="20"/>
          <w:szCs w:val="20"/>
          <w:lang w:val="cs-CZ"/>
        </w:rPr>
      </w:pPr>
      <w:r>
        <w:rPr>
          <w:sz w:val="20"/>
          <w:szCs w:val="20"/>
        </w:rPr>
        <w:t>Stavba</w:t>
      </w:r>
      <w:r w:rsidR="00AD3686">
        <w:rPr>
          <w:sz w:val="20"/>
          <w:szCs w:val="20"/>
        </w:rPr>
        <w:t xml:space="preserve"> se skladá z </w:t>
      </w:r>
      <w:r w:rsidR="00324619">
        <w:rPr>
          <w:sz w:val="20"/>
          <w:szCs w:val="20"/>
        </w:rPr>
        <w:t>následujících částí</w:t>
      </w:r>
      <w:r w:rsidR="00AD3686" w:rsidRPr="00AD3686">
        <w:rPr>
          <w:sz w:val="20"/>
          <w:szCs w:val="20"/>
          <w:lang w:val="cs-CZ"/>
        </w:rPr>
        <w:t>:</w:t>
      </w:r>
    </w:p>
    <w:p w14:paraId="52177B98" w14:textId="02CED9C5" w:rsidR="00AD3686" w:rsidRDefault="00DD13FE" w:rsidP="00952B78">
      <w:pPr>
        <w:pStyle w:val="STZHLAV"/>
        <w:numPr>
          <w:ilvl w:val="0"/>
          <w:numId w:val="35"/>
        </w:numPr>
        <w:tabs>
          <w:tab w:val="left" w:pos="3402"/>
          <w:tab w:val="left" w:pos="7655"/>
          <w:tab w:val="right" w:pos="9071"/>
        </w:tabs>
        <w:spacing w:after="120"/>
        <w:ind w:left="426" w:hanging="284"/>
        <w:jc w:val="left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Komunikace a zpevněné plochy</w:t>
      </w:r>
      <w:r w:rsidR="005C0486">
        <w:rPr>
          <w:sz w:val="20"/>
          <w:szCs w:val="20"/>
          <w:lang w:val="cs-CZ"/>
        </w:rPr>
        <w:tab/>
      </w:r>
      <w:r w:rsidR="005C0486" w:rsidRPr="00344E09">
        <w:rPr>
          <w:sz w:val="20"/>
          <w:szCs w:val="20"/>
          <w:u w:val="dotted"/>
          <w:lang w:val="cs-CZ"/>
        </w:rPr>
        <w:tab/>
      </w:r>
      <w:r w:rsidR="005C0486">
        <w:rPr>
          <w:sz w:val="20"/>
          <w:szCs w:val="20"/>
          <w:lang w:val="cs-CZ"/>
        </w:rPr>
        <w:tab/>
      </w:r>
      <w:r>
        <w:rPr>
          <w:i/>
          <w:iCs/>
          <w:sz w:val="20"/>
          <w:szCs w:val="20"/>
          <w:lang w:val="cs-CZ"/>
        </w:rPr>
        <w:t>nová</w:t>
      </w:r>
      <w:r w:rsidR="005C0486" w:rsidRPr="00344E09">
        <w:rPr>
          <w:i/>
          <w:iCs/>
          <w:sz w:val="20"/>
          <w:szCs w:val="20"/>
          <w:lang w:val="cs-CZ"/>
        </w:rPr>
        <w:t xml:space="preserve"> stavb</w:t>
      </w:r>
      <w:r w:rsidR="00952B78">
        <w:rPr>
          <w:i/>
          <w:iCs/>
          <w:sz w:val="20"/>
          <w:szCs w:val="20"/>
          <w:lang w:val="cs-CZ"/>
        </w:rPr>
        <w:t>a</w:t>
      </w:r>
    </w:p>
    <w:p w14:paraId="468BBBC2" w14:textId="6C1C1724" w:rsidR="00AD3686" w:rsidRDefault="00DD13FE" w:rsidP="00952B78">
      <w:pPr>
        <w:pStyle w:val="STZHLAV"/>
        <w:numPr>
          <w:ilvl w:val="0"/>
          <w:numId w:val="35"/>
        </w:numPr>
        <w:tabs>
          <w:tab w:val="left" w:pos="7655"/>
          <w:tab w:val="right" w:pos="9071"/>
        </w:tabs>
        <w:spacing w:after="120"/>
        <w:ind w:left="426" w:hanging="28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Závory</w:t>
      </w:r>
      <w:r w:rsidR="005C0486" w:rsidRPr="001A61BC">
        <w:rPr>
          <w:sz w:val="20"/>
          <w:szCs w:val="20"/>
          <w:u w:val="dotted"/>
          <w:lang w:val="cs-CZ"/>
        </w:rPr>
        <w:tab/>
      </w:r>
      <w:r w:rsidR="005C0486">
        <w:rPr>
          <w:sz w:val="20"/>
          <w:szCs w:val="20"/>
          <w:lang w:val="cs-CZ"/>
        </w:rPr>
        <w:tab/>
      </w:r>
      <w:r w:rsidR="005C0486" w:rsidRPr="00344E09">
        <w:rPr>
          <w:i/>
          <w:iCs/>
          <w:sz w:val="20"/>
          <w:szCs w:val="20"/>
          <w:lang w:val="cs-CZ"/>
        </w:rPr>
        <w:t>nová stavba</w:t>
      </w:r>
    </w:p>
    <w:p w14:paraId="777E738C" w14:textId="54669142" w:rsidR="00AD3686" w:rsidRDefault="00DD13FE" w:rsidP="00952B78">
      <w:pPr>
        <w:pStyle w:val="STZHLAV"/>
        <w:numPr>
          <w:ilvl w:val="0"/>
          <w:numId w:val="35"/>
        </w:numPr>
        <w:tabs>
          <w:tab w:val="left" w:pos="2268"/>
          <w:tab w:val="left" w:pos="2830"/>
          <w:tab w:val="left" w:pos="7655"/>
          <w:tab w:val="right" w:pos="9071"/>
        </w:tabs>
        <w:spacing w:after="120"/>
        <w:ind w:left="426" w:hanging="28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Přípojky inženýrských sítí</w:t>
      </w:r>
      <w:r w:rsidR="005C0486" w:rsidRPr="005C0486">
        <w:rPr>
          <w:sz w:val="20"/>
          <w:szCs w:val="20"/>
          <w:u w:val="dotted"/>
          <w:lang w:val="cs-CZ"/>
        </w:rPr>
        <w:tab/>
      </w:r>
      <w:r>
        <w:rPr>
          <w:sz w:val="20"/>
          <w:szCs w:val="20"/>
          <w:u w:val="dotted"/>
          <w:lang w:val="cs-CZ"/>
        </w:rPr>
        <w:tab/>
      </w:r>
      <w:r w:rsidR="005C0486">
        <w:rPr>
          <w:sz w:val="20"/>
          <w:szCs w:val="20"/>
          <w:lang w:val="cs-CZ"/>
        </w:rPr>
        <w:tab/>
      </w:r>
      <w:r w:rsidR="005C0486" w:rsidRPr="00093D17">
        <w:rPr>
          <w:i/>
          <w:iCs/>
          <w:sz w:val="20"/>
          <w:szCs w:val="20"/>
          <w:lang w:val="cs-CZ"/>
        </w:rPr>
        <w:t>nová</w:t>
      </w:r>
      <w:r w:rsidR="005C0486" w:rsidRPr="00344E09">
        <w:rPr>
          <w:sz w:val="20"/>
          <w:szCs w:val="20"/>
          <w:lang w:val="cs-CZ"/>
        </w:rPr>
        <w:t xml:space="preserve"> </w:t>
      </w:r>
      <w:r w:rsidR="005C0486" w:rsidRPr="00093D17">
        <w:rPr>
          <w:i/>
          <w:iCs/>
          <w:sz w:val="20"/>
          <w:szCs w:val="20"/>
          <w:lang w:val="cs-CZ"/>
        </w:rPr>
        <w:t>stavba</w:t>
      </w:r>
    </w:p>
    <w:p w14:paraId="064ED4F6" w14:textId="50228C5E" w:rsidR="00557001" w:rsidRDefault="00113BD0" w:rsidP="00952B78">
      <w:pPr>
        <w:pStyle w:val="STZHLAV"/>
        <w:numPr>
          <w:ilvl w:val="0"/>
          <w:numId w:val="35"/>
        </w:numPr>
        <w:tabs>
          <w:tab w:val="left" w:pos="2268"/>
          <w:tab w:val="left" w:pos="7371"/>
          <w:tab w:val="right" w:pos="9071"/>
        </w:tabs>
        <w:spacing w:after="120"/>
        <w:ind w:left="426" w:hanging="284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>Zařízení staveniště</w:t>
      </w:r>
      <w:r w:rsidR="005C0486">
        <w:rPr>
          <w:sz w:val="20"/>
          <w:szCs w:val="20"/>
          <w:lang w:val="cs-CZ"/>
        </w:rPr>
        <w:tab/>
      </w:r>
      <w:r w:rsidR="005C0486" w:rsidRPr="005C0486">
        <w:rPr>
          <w:sz w:val="20"/>
          <w:szCs w:val="20"/>
          <w:u w:val="dotted"/>
          <w:lang w:val="cs-CZ"/>
        </w:rPr>
        <w:tab/>
      </w:r>
      <w:r w:rsidR="005C0486">
        <w:rPr>
          <w:sz w:val="20"/>
          <w:szCs w:val="20"/>
          <w:lang w:val="cs-CZ"/>
        </w:rPr>
        <w:tab/>
      </w:r>
      <w:r w:rsidR="005C0486" w:rsidRPr="00344E09">
        <w:rPr>
          <w:i/>
          <w:iCs/>
          <w:sz w:val="20"/>
          <w:szCs w:val="20"/>
          <w:lang w:val="cs-CZ"/>
        </w:rPr>
        <w:t>dočasn</w:t>
      </w:r>
      <w:r w:rsidR="005C0486" w:rsidRPr="00093D17">
        <w:rPr>
          <w:i/>
          <w:iCs/>
          <w:sz w:val="20"/>
          <w:szCs w:val="20"/>
          <w:lang w:val="cs-CZ"/>
        </w:rPr>
        <w:t>á</w:t>
      </w:r>
      <w:r w:rsidR="005C0486" w:rsidRPr="00344E09">
        <w:rPr>
          <w:sz w:val="20"/>
          <w:szCs w:val="20"/>
          <w:lang w:val="cs-CZ"/>
        </w:rPr>
        <w:t xml:space="preserve"> </w:t>
      </w:r>
      <w:r w:rsidR="005C0486" w:rsidRPr="00093D17">
        <w:rPr>
          <w:i/>
          <w:iCs/>
          <w:sz w:val="20"/>
          <w:szCs w:val="20"/>
          <w:lang w:val="cs-CZ"/>
        </w:rPr>
        <w:t>stavba</w:t>
      </w:r>
      <w:r w:rsidR="004F69D3" w:rsidRPr="00557001">
        <w:rPr>
          <w:sz w:val="20"/>
          <w:szCs w:val="20"/>
          <w:lang w:val="cs-CZ"/>
        </w:rPr>
        <w:t>.</w:t>
      </w:r>
    </w:p>
    <w:p w14:paraId="21730F99" w14:textId="77777777" w:rsidR="00B56C26" w:rsidRPr="00557001" w:rsidRDefault="00B56C26" w:rsidP="00B56C26">
      <w:pPr>
        <w:pStyle w:val="STZHLAV"/>
        <w:tabs>
          <w:tab w:val="left" w:pos="2268"/>
          <w:tab w:val="left" w:pos="7371"/>
          <w:tab w:val="right" w:pos="9071"/>
        </w:tabs>
        <w:spacing w:after="120"/>
        <w:ind w:left="426"/>
        <w:rPr>
          <w:sz w:val="20"/>
          <w:szCs w:val="20"/>
          <w:lang w:val="cs-CZ"/>
        </w:rPr>
      </w:pPr>
    </w:p>
    <w:p w14:paraId="2990B4BA" w14:textId="3BCCC689" w:rsidR="00A07312" w:rsidRDefault="00557001" w:rsidP="00B56C26">
      <w:pPr>
        <w:pStyle w:val="STZHLAV"/>
        <w:tabs>
          <w:tab w:val="right" w:pos="9071"/>
        </w:tabs>
        <w:spacing w:after="120"/>
        <w:ind w:left="0"/>
        <w:rPr>
          <w:color w:val="auto"/>
          <w:sz w:val="20"/>
          <w:szCs w:val="20"/>
        </w:rPr>
      </w:pPr>
      <w:r w:rsidRPr="00557001">
        <w:rPr>
          <w:color w:val="auto"/>
          <w:sz w:val="20"/>
          <w:szCs w:val="20"/>
        </w:rPr>
        <w:t>(</w:t>
      </w:r>
      <w:r w:rsidRPr="00557001">
        <w:rPr>
          <w:i/>
          <w:iCs/>
          <w:color w:val="auto"/>
          <w:sz w:val="20"/>
          <w:szCs w:val="20"/>
        </w:rPr>
        <w:t>dále jen jako</w:t>
      </w:r>
      <w:r w:rsidRPr="00557001">
        <w:rPr>
          <w:color w:val="auto"/>
          <w:sz w:val="20"/>
          <w:szCs w:val="20"/>
        </w:rPr>
        <w:t xml:space="preserve"> „Stavba“)</w:t>
      </w:r>
    </w:p>
    <w:p w14:paraId="2AFF2AB4" w14:textId="77777777" w:rsidR="00B56C26" w:rsidRDefault="00B56C26" w:rsidP="00B56C26">
      <w:pPr>
        <w:pStyle w:val="STZHLAV"/>
        <w:tabs>
          <w:tab w:val="right" w:pos="9071"/>
        </w:tabs>
        <w:spacing w:after="120"/>
        <w:ind w:left="0"/>
        <w:rPr>
          <w:color w:val="auto"/>
          <w:sz w:val="20"/>
          <w:szCs w:val="20"/>
        </w:rPr>
      </w:pPr>
    </w:p>
    <w:p w14:paraId="26D36DBC" w14:textId="77777777" w:rsidR="00B56C26" w:rsidRDefault="00B56C26" w:rsidP="00B56C26">
      <w:pPr>
        <w:pStyle w:val="STNORMLN-1"/>
        <w:rPr>
          <w:color w:val="auto"/>
        </w:rPr>
      </w:pPr>
      <w:r w:rsidRPr="004F69D3">
        <w:rPr>
          <w:color w:val="auto"/>
        </w:rPr>
        <w:t>Součástí stavby jsou související venkovní objekty technické a dopravní infrastruktury a úpravy pozemků</w:t>
      </w:r>
      <w:r>
        <w:rPr>
          <w:color w:val="auto"/>
        </w:rPr>
        <w:t>.</w:t>
      </w:r>
    </w:p>
    <w:p w14:paraId="277E777F" w14:textId="7718A27B" w:rsidR="002B41AF" w:rsidRPr="00B56C26" w:rsidRDefault="00B56C26" w:rsidP="00B56C26">
      <w:pPr>
        <w:jc w:val="left"/>
        <w:rPr>
          <w:rFonts w:ascii="Segoe UI" w:hAnsi="Segoe UI"/>
          <w:sz w:val="20"/>
          <w:szCs w:val="20"/>
        </w:rPr>
      </w:pPr>
      <w:r>
        <w:br w:type="page"/>
      </w:r>
    </w:p>
    <w:p w14:paraId="4FCC35E2" w14:textId="3DAD88C7" w:rsidR="00B33AA8" w:rsidRPr="00A83E81" w:rsidRDefault="00B33AA8" w:rsidP="00995C62">
      <w:pPr>
        <w:pStyle w:val="STNADPIS2"/>
        <w:rPr>
          <w:color w:val="auto"/>
        </w:rPr>
      </w:pPr>
      <w:bookmarkStart w:id="6" w:name="_Toc111548503"/>
      <w:r w:rsidRPr="00A83E81">
        <w:rPr>
          <w:color w:val="auto"/>
        </w:rPr>
        <w:lastRenderedPageBreak/>
        <w:t>Údaje o stavebníkovi</w:t>
      </w:r>
      <w:r w:rsidR="00937E84">
        <w:rPr>
          <w:color w:val="auto"/>
        </w:rPr>
        <w:t xml:space="preserve"> a uživateli</w:t>
      </w:r>
      <w:bookmarkEnd w:id="6"/>
    </w:p>
    <w:p w14:paraId="4A5C2424" w14:textId="77777777" w:rsidR="00B158C8" w:rsidRDefault="00B158C8" w:rsidP="00937E8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</w:p>
    <w:p w14:paraId="61046A30" w14:textId="28BBDEB9" w:rsidR="00937E84" w:rsidRPr="00937E84" w:rsidRDefault="00937E84" w:rsidP="00937E8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  <w:r w:rsidRPr="00937E84">
        <w:rPr>
          <w:color w:val="auto"/>
        </w:rPr>
        <w:t>Stavebník:</w:t>
      </w:r>
      <w:r w:rsidRPr="00937E84">
        <w:rPr>
          <w:color w:val="auto"/>
        </w:rPr>
        <w:tab/>
      </w:r>
      <w:r w:rsidR="00B158C8" w:rsidRPr="00B158C8">
        <w:rPr>
          <w:b/>
          <w:bCs/>
          <w:color w:val="auto"/>
        </w:rPr>
        <w:t>Plzeňský kraj</w:t>
      </w:r>
    </w:p>
    <w:p w14:paraId="016AA21C" w14:textId="34D59A19" w:rsidR="00937E84" w:rsidRPr="00937E84" w:rsidRDefault="00937E84" w:rsidP="00937E8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  <w:r w:rsidRPr="00937E84">
        <w:rPr>
          <w:color w:val="auto"/>
        </w:rPr>
        <w:t>se sídlem:</w:t>
      </w:r>
      <w:r w:rsidRPr="00937E84">
        <w:rPr>
          <w:color w:val="auto"/>
        </w:rPr>
        <w:tab/>
      </w:r>
      <w:r w:rsidR="00B158C8" w:rsidRPr="00B158C8">
        <w:rPr>
          <w:color w:val="auto"/>
        </w:rPr>
        <w:t>Škroupova 1760/18, 301 00 Plzeň</w:t>
      </w:r>
    </w:p>
    <w:p w14:paraId="72D9CA82" w14:textId="2715A531" w:rsidR="00937E84" w:rsidRPr="00937E84" w:rsidRDefault="00937E84" w:rsidP="00937E8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  <w:r w:rsidRPr="00937E84">
        <w:rPr>
          <w:color w:val="auto"/>
        </w:rPr>
        <w:t>IČO:</w:t>
      </w:r>
      <w:r w:rsidRPr="00937E84">
        <w:rPr>
          <w:color w:val="auto"/>
        </w:rPr>
        <w:tab/>
      </w:r>
      <w:r w:rsidR="00B158C8">
        <w:rPr>
          <w:color w:val="auto"/>
        </w:rPr>
        <w:t>70890366</w:t>
      </w:r>
    </w:p>
    <w:p w14:paraId="1F4754B9" w14:textId="77777777" w:rsidR="00937E84" w:rsidRDefault="00937E84" w:rsidP="00CA57A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</w:p>
    <w:p w14:paraId="2E5157EE" w14:textId="05AF8D7E" w:rsidR="003B4A45" w:rsidRPr="00A83E81" w:rsidRDefault="00937E84" w:rsidP="00CA57A4">
      <w:pPr>
        <w:pStyle w:val="STNORMLN-2"/>
        <w:tabs>
          <w:tab w:val="clear" w:pos="2268"/>
          <w:tab w:val="left" w:pos="2835"/>
        </w:tabs>
        <w:ind w:left="2835" w:hanging="2835"/>
        <w:rPr>
          <w:b/>
          <w:bCs/>
          <w:color w:val="auto"/>
        </w:rPr>
      </w:pPr>
      <w:r>
        <w:rPr>
          <w:color w:val="auto"/>
        </w:rPr>
        <w:t>Uživatel</w:t>
      </w:r>
      <w:r w:rsidR="003B4A45" w:rsidRPr="00A83E81">
        <w:rPr>
          <w:color w:val="auto"/>
        </w:rPr>
        <w:t>:</w:t>
      </w:r>
      <w:r w:rsidR="003B4A45" w:rsidRPr="00A83E81">
        <w:rPr>
          <w:color w:val="auto"/>
        </w:rPr>
        <w:tab/>
      </w:r>
      <w:bookmarkStart w:id="7" w:name="_Hlk84791997"/>
      <w:r w:rsidR="00944C56">
        <w:rPr>
          <w:b/>
          <w:bCs/>
          <w:color w:val="auto"/>
        </w:rPr>
        <w:t>Rokycanská nemocnice, a.</w:t>
      </w:r>
      <w:r w:rsidR="00557001">
        <w:rPr>
          <w:b/>
          <w:bCs/>
          <w:color w:val="auto"/>
        </w:rPr>
        <w:t xml:space="preserve"> </w:t>
      </w:r>
      <w:r w:rsidR="00944C56">
        <w:rPr>
          <w:b/>
          <w:bCs/>
          <w:color w:val="auto"/>
        </w:rPr>
        <w:t>s.</w:t>
      </w:r>
    </w:p>
    <w:bookmarkEnd w:id="7"/>
    <w:p w14:paraId="4E41CAAD" w14:textId="1478E7A9" w:rsidR="00DE0F79" w:rsidRPr="00944C56" w:rsidRDefault="00DE0F79" w:rsidP="006A2F53">
      <w:pPr>
        <w:pStyle w:val="STNORMLN-2"/>
        <w:tabs>
          <w:tab w:val="clear" w:pos="2268"/>
          <w:tab w:val="left" w:pos="2552"/>
        </w:tabs>
        <w:spacing w:after="0"/>
        <w:ind w:left="2552" w:hanging="2552"/>
        <w:rPr>
          <w:rFonts w:cs="Segoe UI"/>
          <w:color w:val="auto"/>
        </w:rPr>
      </w:pPr>
      <w:r w:rsidRPr="00A83E81">
        <w:rPr>
          <w:color w:val="auto"/>
        </w:rPr>
        <w:t>se sídlem:</w:t>
      </w:r>
      <w:r w:rsidRPr="00A83E81">
        <w:rPr>
          <w:color w:val="auto"/>
        </w:rPr>
        <w:tab/>
      </w:r>
      <w:r w:rsidR="006A2F53">
        <w:rPr>
          <w:color w:val="auto"/>
        </w:rPr>
        <w:tab/>
      </w:r>
      <w:bookmarkStart w:id="8" w:name="_Hlk84792015"/>
      <w:proofErr w:type="spellStart"/>
      <w:r w:rsidR="00944C56" w:rsidRPr="00944C56">
        <w:rPr>
          <w:rFonts w:cs="Segoe UI"/>
          <w:color w:val="auto"/>
        </w:rPr>
        <w:t>Voldušská</w:t>
      </w:r>
      <w:proofErr w:type="spellEnd"/>
      <w:r w:rsidR="00944C56" w:rsidRPr="00944C56">
        <w:rPr>
          <w:rFonts w:cs="Segoe UI"/>
          <w:color w:val="auto"/>
        </w:rPr>
        <w:t xml:space="preserve"> 750, 337 01 Rokycany</w:t>
      </w:r>
    </w:p>
    <w:bookmarkEnd w:id="8"/>
    <w:p w14:paraId="4D0934F9" w14:textId="046F203F" w:rsidR="00DE0F79" w:rsidRPr="00944C56" w:rsidRDefault="00DE0F79" w:rsidP="00DE0F79">
      <w:pPr>
        <w:pStyle w:val="STNORMLN-2"/>
        <w:tabs>
          <w:tab w:val="clear" w:pos="2268"/>
          <w:tab w:val="left" w:pos="2835"/>
        </w:tabs>
        <w:ind w:left="2835" w:hanging="2835"/>
        <w:rPr>
          <w:rFonts w:cs="Segoe UI"/>
        </w:rPr>
      </w:pPr>
      <w:r w:rsidRPr="00944C56">
        <w:rPr>
          <w:rFonts w:cs="Segoe UI"/>
          <w:color w:val="auto"/>
        </w:rPr>
        <w:t>IČO:</w:t>
      </w:r>
      <w:r w:rsidRPr="00944C56">
        <w:rPr>
          <w:rFonts w:cs="Segoe UI"/>
          <w:color w:val="auto"/>
        </w:rPr>
        <w:tab/>
      </w:r>
      <w:bookmarkStart w:id="9" w:name="_Hlk84792028"/>
      <w:r w:rsidR="00944C56" w:rsidRPr="00944C56">
        <w:rPr>
          <w:rFonts w:cs="Segoe UI"/>
          <w:color w:val="3C4043"/>
          <w:sz w:val="21"/>
          <w:szCs w:val="21"/>
          <w:shd w:val="clear" w:color="auto" w:fill="FFFFFF"/>
        </w:rPr>
        <w:t>26360900</w:t>
      </w:r>
    </w:p>
    <w:bookmarkEnd w:id="9"/>
    <w:p w14:paraId="02389EC0" w14:textId="77777777" w:rsidR="009D3D3E" w:rsidRPr="00A83E81" w:rsidRDefault="009D3D3E" w:rsidP="00DE0F79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</w:p>
    <w:p w14:paraId="05F273E4" w14:textId="344BB275" w:rsidR="00FD3BB5" w:rsidRDefault="00B56C26" w:rsidP="00967F74">
      <w:pPr>
        <w:pStyle w:val="STNORMLN-2"/>
      </w:pPr>
      <w:bookmarkStart w:id="10" w:name="_Toc21041238"/>
      <w:bookmarkEnd w:id="10"/>
      <w:r>
        <w:rPr>
          <w:rFonts w:cs="Segoe UI"/>
          <w:color w:val="auto"/>
        </w:rPr>
        <w:t>(</w:t>
      </w:r>
      <w:r w:rsidR="005C0486" w:rsidRPr="0023279F">
        <w:rPr>
          <w:rFonts w:cs="Segoe UI"/>
          <w:color w:val="auto"/>
        </w:rPr>
        <w:t>dále jen jako „Stavebník“</w:t>
      </w:r>
      <w:r>
        <w:rPr>
          <w:rFonts w:cs="Segoe UI"/>
          <w:color w:val="auto"/>
        </w:rPr>
        <w:t>)</w:t>
      </w:r>
    </w:p>
    <w:p w14:paraId="38BBEFCE" w14:textId="77777777" w:rsidR="00967F74" w:rsidRPr="00967F74" w:rsidRDefault="00967F74" w:rsidP="00967F74">
      <w:pPr>
        <w:pStyle w:val="STNORMLN-2"/>
        <w:rPr>
          <w:rFonts w:cs="Segoe UI"/>
          <w:color w:val="auto"/>
        </w:rPr>
      </w:pPr>
    </w:p>
    <w:p w14:paraId="16B28AAC" w14:textId="371D9BE5" w:rsidR="00BB7CA2" w:rsidRPr="00A83E81" w:rsidRDefault="00BB7CA2" w:rsidP="00995C62">
      <w:pPr>
        <w:pStyle w:val="STNADPIS2"/>
        <w:rPr>
          <w:color w:val="auto"/>
        </w:rPr>
      </w:pPr>
      <w:bookmarkStart w:id="11" w:name="_Toc111548504"/>
      <w:r w:rsidRPr="00A83E81">
        <w:rPr>
          <w:color w:val="auto"/>
        </w:rPr>
        <w:t>Údaje o zpracovateli projektové dokumentace</w:t>
      </w:r>
      <w:bookmarkEnd w:id="11"/>
    </w:p>
    <w:p w14:paraId="4C7358CA" w14:textId="51EF1699" w:rsidR="00DE0F79" w:rsidRPr="00A83E81" w:rsidRDefault="00DE0F79" w:rsidP="00CA57A4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</w:p>
    <w:p w14:paraId="08AAF143" w14:textId="6570CF86" w:rsidR="00DE0F79" w:rsidRPr="00A83E81" w:rsidRDefault="00DE0F79" w:rsidP="00DE0F79">
      <w:pPr>
        <w:pStyle w:val="STNORMLN-2"/>
        <w:tabs>
          <w:tab w:val="clear" w:pos="2268"/>
          <w:tab w:val="left" w:pos="2835"/>
        </w:tabs>
        <w:ind w:left="2835" w:hanging="2835"/>
        <w:rPr>
          <w:b/>
          <w:bCs/>
          <w:color w:val="auto"/>
        </w:rPr>
      </w:pPr>
      <w:r w:rsidRPr="00A83E81">
        <w:rPr>
          <w:color w:val="auto"/>
        </w:rPr>
        <w:t>Generální projektant:</w:t>
      </w:r>
      <w:r w:rsidRPr="00A83E81">
        <w:rPr>
          <w:color w:val="auto"/>
        </w:rPr>
        <w:tab/>
      </w:r>
      <w:r w:rsidRPr="00A83E81">
        <w:rPr>
          <w:b/>
          <w:bCs/>
          <w:color w:val="auto"/>
        </w:rPr>
        <w:t>SIEBERT</w:t>
      </w:r>
      <w:r w:rsidR="00113BD0">
        <w:rPr>
          <w:b/>
          <w:bCs/>
          <w:color w:val="auto"/>
        </w:rPr>
        <w:t xml:space="preserve"> </w:t>
      </w:r>
      <w:r w:rsidRPr="00A83E81">
        <w:rPr>
          <w:b/>
          <w:bCs/>
          <w:color w:val="auto"/>
        </w:rPr>
        <w:t>+</w:t>
      </w:r>
      <w:r w:rsidR="00113BD0">
        <w:rPr>
          <w:b/>
          <w:bCs/>
          <w:color w:val="auto"/>
        </w:rPr>
        <w:t xml:space="preserve"> </w:t>
      </w:r>
      <w:r w:rsidRPr="00A83E81">
        <w:rPr>
          <w:b/>
          <w:bCs/>
          <w:color w:val="auto"/>
        </w:rPr>
        <w:t>TALAŠ, spol. s r.o.</w:t>
      </w:r>
    </w:p>
    <w:p w14:paraId="20F65C20" w14:textId="77777777" w:rsidR="00DE0F79" w:rsidRPr="00A83E81" w:rsidRDefault="00DE0F79" w:rsidP="00DE0F79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  <w:r w:rsidRPr="00A83E81">
        <w:rPr>
          <w:color w:val="auto"/>
        </w:rPr>
        <w:t>se sídlem:</w:t>
      </w:r>
      <w:r w:rsidRPr="00A83E81">
        <w:rPr>
          <w:color w:val="auto"/>
        </w:rPr>
        <w:tab/>
        <w:t>Bucharova 1314/8, 158 00 Praha 5</w:t>
      </w:r>
    </w:p>
    <w:p w14:paraId="263907BA" w14:textId="3634C364" w:rsidR="00DE0F79" w:rsidRDefault="00DE0F79" w:rsidP="00DE0F79">
      <w:pPr>
        <w:pStyle w:val="STNORMLN-2"/>
        <w:tabs>
          <w:tab w:val="clear" w:pos="2268"/>
          <w:tab w:val="left" w:pos="2835"/>
        </w:tabs>
        <w:ind w:left="2835" w:hanging="2835"/>
        <w:rPr>
          <w:color w:val="auto"/>
        </w:rPr>
      </w:pPr>
      <w:r w:rsidRPr="00A83E81">
        <w:rPr>
          <w:color w:val="auto"/>
        </w:rPr>
        <w:t>zastoupený:</w:t>
      </w:r>
      <w:r w:rsidRPr="00A83E81">
        <w:rPr>
          <w:color w:val="auto"/>
        </w:rPr>
        <w:tab/>
        <w:t>Ing. Petrem Vašinou</w:t>
      </w:r>
      <w:r w:rsidR="004947BC">
        <w:rPr>
          <w:color w:val="auto"/>
        </w:rPr>
        <w:t>, MBA</w:t>
      </w:r>
      <w:r w:rsidRPr="00A83E81">
        <w:rPr>
          <w:color w:val="auto"/>
        </w:rPr>
        <w:t>, ředitelem</w:t>
      </w:r>
    </w:p>
    <w:p w14:paraId="518E71CD" w14:textId="77777777" w:rsidR="00DF1FD9" w:rsidRDefault="00DF1FD9" w:rsidP="00B158C8">
      <w:pPr>
        <w:pStyle w:val="STNORMLN-2"/>
        <w:ind w:left="0" w:firstLine="0"/>
        <w:rPr>
          <w:color w:val="auto"/>
        </w:rPr>
      </w:pPr>
    </w:p>
    <w:p w14:paraId="74EA24B6" w14:textId="36B587A5" w:rsidR="00DE0F79" w:rsidRDefault="00DF1FD9" w:rsidP="00F4526D">
      <w:pPr>
        <w:pStyle w:val="STNORMLN-2"/>
        <w:rPr>
          <w:color w:val="auto"/>
        </w:rPr>
      </w:pPr>
      <w:r>
        <w:rPr>
          <w:color w:val="auto"/>
        </w:rPr>
        <w:t>Odpovědný projektant</w:t>
      </w:r>
      <w:r w:rsidR="00AF4562" w:rsidRPr="00857EC7">
        <w:rPr>
          <w:color w:val="auto"/>
        </w:rPr>
        <w:t>:</w:t>
      </w:r>
      <w:r w:rsidR="00F4526D">
        <w:rPr>
          <w:color w:val="auto"/>
        </w:rPr>
        <w:tab/>
      </w:r>
      <w:r w:rsidR="00DE0F79" w:rsidRPr="00A83E81">
        <w:rPr>
          <w:color w:val="auto"/>
        </w:rPr>
        <w:tab/>
        <w:t>Ing. arch. Tomáš Janeček</w:t>
      </w:r>
    </w:p>
    <w:p w14:paraId="558F5885" w14:textId="60304979" w:rsidR="00DE0F79" w:rsidRPr="00A83E81" w:rsidRDefault="00AF4562" w:rsidP="00DE0F79">
      <w:pPr>
        <w:pStyle w:val="STNORMLN-2"/>
        <w:rPr>
          <w:color w:val="auto"/>
        </w:rPr>
      </w:pPr>
      <w:r>
        <w:rPr>
          <w:color w:val="auto"/>
        </w:rPr>
        <w:tab/>
      </w:r>
      <w:r w:rsidR="00DE0F79" w:rsidRPr="00A83E81">
        <w:rPr>
          <w:color w:val="auto"/>
        </w:rPr>
        <w:tab/>
        <w:t>ČKA 03486 autorizovaný architekt pro obor architektura A.1</w:t>
      </w:r>
    </w:p>
    <w:p w14:paraId="7743D0A3" w14:textId="5931B0CF" w:rsidR="00DE0F79" w:rsidRDefault="00DE0F79" w:rsidP="00DE0F79">
      <w:pPr>
        <w:pStyle w:val="STNORMLN-2"/>
        <w:pBdr>
          <w:bottom w:val="single" w:sz="4" w:space="1" w:color="auto"/>
        </w:pBdr>
        <w:tabs>
          <w:tab w:val="left" w:pos="2835"/>
        </w:tabs>
        <w:spacing w:after="240"/>
        <w:ind w:left="2835" w:hanging="2835"/>
        <w:rPr>
          <w:color w:val="auto"/>
        </w:rPr>
      </w:pPr>
      <w:r w:rsidRPr="00A83E81">
        <w:rPr>
          <w:color w:val="auto"/>
        </w:rPr>
        <w:tab/>
      </w:r>
      <w:r w:rsidRPr="00A83E81">
        <w:rPr>
          <w:color w:val="auto"/>
        </w:rPr>
        <w:tab/>
        <w:t xml:space="preserve">tel. +420 602 671 844 / e-mail: </w:t>
      </w:r>
      <w:r w:rsidR="00FD3BB5" w:rsidRPr="00FD3BB5">
        <w:rPr>
          <w:color w:val="auto"/>
        </w:rPr>
        <w:t>janecek@sieberttalas.com</w:t>
      </w:r>
    </w:p>
    <w:p w14:paraId="66B85A1E" w14:textId="0607ABDF" w:rsidR="00FD3BB5" w:rsidRDefault="00FD3BB5" w:rsidP="00FD3BB5">
      <w:pPr>
        <w:pStyle w:val="STNORMLN-2"/>
        <w:pBdr>
          <w:bottom w:val="single" w:sz="4" w:space="1" w:color="auto"/>
        </w:pBdr>
        <w:tabs>
          <w:tab w:val="left" w:pos="2835"/>
        </w:tabs>
        <w:spacing w:after="240"/>
        <w:rPr>
          <w:color w:val="auto"/>
        </w:rPr>
      </w:pPr>
      <w:r>
        <w:rPr>
          <w:color w:val="auto"/>
        </w:rPr>
        <w:tab/>
      </w:r>
    </w:p>
    <w:p w14:paraId="4F092B1B" w14:textId="21389724" w:rsidR="00FD3BB5" w:rsidRDefault="00FD3BB5" w:rsidP="00FD3BB5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A83E81">
        <w:rPr>
          <w:color w:val="auto"/>
        </w:rPr>
        <w:t>Dopravní infrastruktura:</w:t>
      </w:r>
      <w:r w:rsidRPr="00A83E81">
        <w:rPr>
          <w:color w:val="auto"/>
        </w:rPr>
        <w:tab/>
        <w:t xml:space="preserve">Ing. Vladimír </w:t>
      </w:r>
      <w:proofErr w:type="spellStart"/>
      <w:r w:rsidRPr="00A83E81">
        <w:rPr>
          <w:color w:val="auto"/>
        </w:rPr>
        <w:t>Roith</w:t>
      </w:r>
      <w:proofErr w:type="spellEnd"/>
    </w:p>
    <w:p w14:paraId="1854DBA7" w14:textId="77777777" w:rsidR="00FD3BB5" w:rsidRDefault="00FD3BB5" w:rsidP="00FD3BB5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>
        <w:rPr>
          <w:color w:val="auto"/>
        </w:rPr>
        <w:tab/>
      </w:r>
      <w:r w:rsidRPr="00A83E81">
        <w:rPr>
          <w:i/>
          <w:color w:val="auto"/>
        </w:rPr>
        <w:t>ČKAIT 0010227</w:t>
      </w:r>
    </w:p>
    <w:p w14:paraId="08AD93B1" w14:textId="5E3CFCD8" w:rsidR="00FD3BB5" w:rsidRDefault="00FD3BB5" w:rsidP="00FD3BB5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i/>
          <w:color w:val="auto"/>
        </w:rPr>
      </w:pPr>
      <w:r>
        <w:rPr>
          <w:color w:val="auto"/>
        </w:rPr>
        <w:tab/>
      </w:r>
      <w:r>
        <w:rPr>
          <w:i/>
          <w:color w:val="auto"/>
        </w:rPr>
        <w:t>A</w:t>
      </w:r>
      <w:r w:rsidRPr="00A83E81">
        <w:rPr>
          <w:i/>
          <w:color w:val="auto"/>
        </w:rPr>
        <w:t xml:space="preserve">utorizovaný </w:t>
      </w:r>
      <w:r w:rsidR="009F4F77">
        <w:rPr>
          <w:i/>
          <w:color w:val="auto"/>
        </w:rPr>
        <w:t>inženýr</w:t>
      </w:r>
      <w:r w:rsidR="009F4F77" w:rsidRPr="00A83E81">
        <w:rPr>
          <w:i/>
          <w:color w:val="auto"/>
        </w:rPr>
        <w:t xml:space="preserve"> </w:t>
      </w:r>
      <w:r w:rsidRPr="00A83E81">
        <w:rPr>
          <w:i/>
          <w:color w:val="auto"/>
        </w:rPr>
        <w:t xml:space="preserve">pro obor </w:t>
      </w:r>
      <w:r>
        <w:rPr>
          <w:i/>
          <w:color w:val="auto"/>
        </w:rPr>
        <w:t>dopravní stavby</w:t>
      </w:r>
    </w:p>
    <w:p w14:paraId="7AFFE2A7" w14:textId="77777777" w:rsidR="00C87FB4" w:rsidRDefault="00C87FB4" w:rsidP="00B56C26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</w:p>
    <w:p w14:paraId="589C605F" w14:textId="52CEF477" w:rsidR="00B56C26" w:rsidRPr="006D01D7" w:rsidRDefault="00B56C26" w:rsidP="00B56C26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6D01D7">
        <w:rPr>
          <w:color w:val="auto"/>
        </w:rPr>
        <w:t xml:space="preserve">Silnoproudé, slaboproudé </w:t>
      </w:r>
      <w:r w:rsidRPr="006D01D7">
        <w:rPr>
          <w:color w:val="auto"/>
        </w:rPr>
        <w:tab/>
      </w:r>
      <w:r w:rsidR="00BC6212" w:rsidRPr="006D01D7">
        <w:rPr>
          <w:color w:val="auto"/>
        </w:rPr>
        <w:t>Jiří Veselský</w:t>
      </w:r>
    </w:p>
    <w:p w14:paraId="022A026B" w14:textId="3627C2E2" w:rsidR="00B56C26" w:rsidRPr="006D01D7" w:rsidRDefault="00B56C26" w:rsidP="00B56C26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6D01D7">
        <w:rPr>
          <w:color w:val="auto"/>
        </w:rPr>
        <w:t>rozvody:</w:t>
      </w:r>
      <w:r w:rsidRPr="006D01D7">
        <w:rPr>
          <w:color w:val="auto"/>
        </w:rPr>
        <w:tab/>
      </w:r>
      <w:r w:rsidR="00BC6212" w:rsidRPr="00317156">
        <w:rPr>
          <w:i/>
          <w:color w:val="auto"/>
        </w:rPr>
        <w:t xml:space="preserve">ČKAIT </w:t>
      </w:r>
      <w:r w:rsidR="00BC6212" w:rsidRPr="006D01D7">
        <w:t>1400571</w:t>
      </w:r>
    </w:p>
    <w:p w14:paraId="35887513" w14:textId="2884F81C" w:rsidR="00C87FB4" w:rsidRDefault="00B56C26" w:rsidP="00BC6212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i/>
          <w:color w:val="auto"/>
        </w:rPr>
      </w:pPr>
      <w:r w:rsidRPr="006D01D7">
        <w:rPr>
          <w:color w:val="auto"/>
        </w:rPr>
        <w:tab/>
      </w:r>
      <w:r w:rsidR="00BC6212" w:rsidRPr="006D01D7">
        <w:rPr>
          <w:i/>
          <w:color w:val="auto"/>
        </w:rPr>
        <w:t>Autorizovaný technik pro obor Elektrotechnická zařízení</w:t>
      </w:r>
    </w:p>
    <w:p w14:paraId="295A86FA" w14:textId="77777777" w:rsidR="00BC6212" w:rsidRDefault="00BC6212" w:rsidP="00BC6212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</w:p>
    <w:p w14:paraId="50486D4E" w14:textId="4BDCB962" w:rsidR="00B56C26" w:rsidRPr="00FD3BB5" w:rsidRDefault="00B56C26" w:rsidP="00B56C26">
      <w:pPr>
        <w:pStyle w:val="STNORMLN-2"/>
        <w:tabs>
          <w:tab w:val="clear" w:pos="2268"/>
          <w:tab w:val="left" w:pos="2835"/>
          <w:tab w:val="left" w:pos="4820"/>
          <w:tab w:val="right" w:pos="9071"/>
        </w:tabs>
        <w:spacing w:after="0"/>
        <w:ind w:left="4820" w:hanging="4820"/>
        <w:rPr>
          <w:color w:val="auto"/>
        </w:rPr>
      </w:pPr>
      <w:r w:rsidRPr="00222CFD">
        <w:rPr>
          <w:color w:val="auto"/>
        </w:rPr>
        <w:t>PS 01</w:t>
      </w:r>
      <w:r>
        <w:rPr>
          <w:color w:val="auto"/>
        </w:rPr>
        <w:t>:</w:t>
      </w:r>
      <w:r>
        <w:rPr>
          <w:color w:val="auto"/>
        </w:rPr>
        <w:tab/>
        <w:t xml:space="preserve">Ing. Petr Vašina MBA, Bc. Victor </w:t>
      </w:r>
      <w:proofErr w:type="spellStart"/>
      <w:r>
        <w:rPr>
          <w:color w:val="auto"/>
        </w:rPr>
        <w:t>Shevel</w:t>
      </w:r>
      <w:r w:rsidR="00203384">
        <w:rPr>
          <w:rFonts w:cs="Segoe UI"/>
          <w:color w:val="auto"/>
        </w:rPr>
        <w:t>ë</w:t>
      </w:r>
      <w:r>
        <w:rPr>
          <w:color w:val="auto"/>
        </w:rPr>
        <w:t>v</w:t>
      </w:r>
      <w:proofErr w:type="spellEnd"/>
    </w:p>
    <w:p w14:paraId="0B2CE7FA" w14:textId="77777777" w:rsidR="0038705B" w:rsidRDefault="0038705B" w:rsidP="0038705B">
      <w:pPr>
        <w:pStyle w:val="STNORMLN-2"/>
        <w:tabs>
          <w:tab w:val="clear" w:pos="2268"/>
          <w:tab w:val="left" w:pos="4820"/>
        </w:tabs>
        <w:ind w:left="4820" w:hanging="4820"/>
        <w:rPr>
          <w:rFonts w:cs="Segoe UI"/>
          <w:iCs/>
          <w:color w:val="auto"/>
        </w:rPr>
      </w:pPr>
    </w:p>
    <w:p w14:paraId="3531D54C" w14:textId="13D32916" w:rsidR="0038705B" w:rsidRDefault="00B56C26" w:rsidP="0038705B">
      <w:pPr>
        <w:pStyle w:val="STNORMLN-2"/>
        <w:tabs>
          <w:tab w:val="clear" w:pos="2268"/>
          <w:tab w:val="left" w:pos="4820"/>
        </w:tabs>
        <w:ind w:left="4820" w:hanging="4820"/>
        <w:rPr>
          <w:rFonts w:cs="Segoe UI"/>
          <w:iCs/>
          <w:color w:val="auto"/>
        </w:rPr>
      </w:pPr>
      <w:r>
        <w:rPr>
          <w:rFonts w:cs="Segoe UI"/>
          <w:iCs/>
          <w:color w:val="auto"/>
        </w:rPr>
        <w:t>(</w:t>
      </w:r>
      <w:r w:rsidR="0038705B" w:rsidRPr="0023279F">
        <w:rPr>
          <w:rFonts w:cs="Segoe UI"/>
          <w:iCs/>
          <w:color w:val="auto"/>
        </w:rPr>
        <w:t>dále jen jako „Zpracovatel“</w:t>
      </w:r>
      <w:r>
        <w:rPr>
          <w:rFonts w:cs="Segoe UI"/>
          <w:iCs/>
          <w:color w:val="auto"/>
        </w:rPr>
        <w:t>)</w:t>
      </w:r>
    </w:p>
    <w:p w14:paraId="1071BF05" w14:textId="77777777" w:rsidR="00967F74" w:rsidRPr="007B4FF9" w:rsidRDefault="00967F74" w:rsidP="0038705B">
      <w:pPr>
        <w:pStyle w:val="STNORMLN-2"/>
        <w:tabs>
          <w:tab w:val="clear" w:pos="2268"/>
          <w:tab w:val="left" w:pos="4820"/>
        </w:tabs>
        <w:ind w:left="4820" w:hanging="4820"/>
        <w:rPr>
          <w:rFonts w:cs="Segoe UI"/>
          <w:iCs/>
          <w:color w:val="auto"/>
        </w:rPr>
      </w:pPr>
    </w:p>
    <w:p w14:paraId="53D0948F" w14:textId="77777777" w:rsidR="0038705B" w:rsidRDefault="0038705B" w:rsidP="0038705B">
      <w:pPr>
        <w:pStyle w:val="STNORMLN-2"/>
        <w:tabs>
          <w:tab w:val="clear" w:pos="2268"/>
          <w:tab w:val="left" w:pos="4820"/>
        </w:tabs>
        <w:spacing w:after="0"/>
        <w:ind w:left="4820" w:hanging="4820"/>
        <w:rPr>
          <w:rFonts w:cs="Segoe UI"/>
          <w:iCs/>
          <w:color w:val="auto"/>
        </w:rPr>
      </w:pPr>
    </w:p>
    <w:p w14:paraId="03E00486" w14:textId="5BB2D6CD" w:rsidR="0038705B" w:rsidRPr="00D40869" w:rsidRDefault="0038705B" w:rsidP="0038705B">
      <w:pPr>
        <w:pStyle w:val="STNORMLN-2"/>
        <w:tabs>
          <w:tab w:val="clear" w:pos="2268"/>
          <w:tab w:val="left" w:pos="4820"/>
        </w:tabs>
        <w:spacing w:after="0"/>
        <w:ind w:left="4820" w:hanging="4820"/>
        <w:rPr>
          <w:rFonts w:cs="Segoe UI"/>
          <w:iCs/>
          <w:color w:val="auto"/>
        </w:rPr>
      </w:pPr>
      <w:r w:rsidRPr="00D40869">
        <w:rPr>
          <w:rFonts w:cs="Segoe UI"/>
          <w:iCs/>
          <w:color w:val="auto"/>
        </w:rPr>
        <w:lastRenderedPageBreak/>
        <w:t>Stupeň PD:</w:t>
      </w:r>
      <w:r w:rsidRPr="002743B8">
        <w:rPr>
          <w:rFonts w:cs="Segoe UI"/>
          <w:i/>
          <w:color w:val="auto"/>
        </w:rPr>
        <w:tab/>
      </w:r>
      <w:r w:rsidRPr="00D40869">
        <w:rPr>
          <w:rFonts w:cs="Segoe UI"/>
          <w:iCs/>
          <w:color w:val="auto"/>
        </w:rPr>
        <w:t xml:space="preserve">Dokumentace </w:t>
      </w:r>
      <w:r>
        <w:rPr>
          <w:rFonts w:cs="Segoe UI"/>
          <w:iCs/>
          <w:color w:val="auto"/>
        </w:rPr>
        <w:t xml:space="preserve">pro </w:t>
      </w:r>
      <w:r w:rsidR="002F2E46">
        <w:rPr>
          <w:rFonts w:cs="Segoe UI"/>
          <w:iCs/>
          <w:color w:val="auto"/>
        </w:rPr>
        <w:t>provádění stavby</w:t>
      </w:r>
    </w:p>
    <w:p w14:paraId="441A4299" w14:textId="09334437" w:rsidR="0038705B" w:rsidRPr="00D40869" w:rsidRDefault="0038705B" w:rsidP="0038705B">
      <w:pPr>
        <w:pStyle w:val="STNORMLN-2"/>
        <w:tabs>
          <w:tab w:val="clear" w:pos="2268"/>
          <w:tab w:val="left" w:pos="4820"/>
        </w:tabs>
        <w:ind w:left="4820" w:hanging="4820"/>
        <w:rPr>
          <w:rFonts w:cs="Segoe UI"/>
          <w:iCs/>
          <w:color w:val="auto"/>
        </w:rPr>
      </w:pPr>
      <w:r w:rsidRPr="00D40869">
        <w:rPr>
          <w:rFonts w:cs="Segoe UI"/>
          <w:iCs/>
          <w:color w:val="auto"/>
        </w:rPr>
        <w:tab/>
        <w:t>(dále jen jako „D</w:t>
      </w:r>
      <w:r w:rsidR="002F2E46">
        <w:rPr>
          <w:rFonts w:cs="Segoe UI"/>
          <w:iCs/>
          <w:color w:val="auto"/>
        </w:rPr>
        <w:t>PS</w:t>
      </w:r>
      <w:r w:rsidRPr="00D40869">
        <w:rPr>
          <w:rFonts w:cs="Segoe UI"/>
          <w:iCs/>
          <w:color w:val="auto"/>
        </w:rPr>
        <w:t>“)</w:t>
      </w:r>
    </w:p>
    <w:p w14:paraId="3E79D115" w14:textId="707BDC69" w:rsidR="002F2E46" w:rsidRDefault="0038705B" w:rsidP="0038705B">
      <w:pPr>
        <w:pStyle w:val="STNORMLN-2"/>
        <w:tabs>
          <w:tab w:val="clear" w:pos="2268"/>
          <w:tab w:val="left" w:pos="4820"/>
        </w:tabs>
        <w:ind w:left="4820" w:hanging="4820"/>
        <w:rPr>
          <w:rFonts w:cs="Segoe UI"/>
          <w:iCs/>
          <w:color w:val="auto"/>
        </w:rPr>
      </w:pPr>
      <w:r w:rsidRPr="00D40869">
        <w:rPr>
          <w:rFonts w:cs="Segoe UI"/>
          <w:iCs/>
          <w:color w:val="auto"/>
        </w:rPr>
        <w:t>Doba zpracování PD:</w:t>
      </w:r>
      <w:r w:rsidRPr="00D40869">
        <w:rPr>
          <w:rFonts w:cs="Segoe UI"/>
          <w:iCs/>
          <w:color w:val="auto"/>
        </w:rPr>
        <w:tab/>
      </w:r>
      <w:r>
        <w:rPr>
          <w:rFonts w:cs="Segoe UI"/>
          <w:iCs/>
          <w:color w:val="auto"/>
        </w:rPr>
        <w:t>10/202</w:t>
      </w:r>
      <w:r w:rsidR="002F2E46">
        <w:rPr>
          <w:rFonts w:cs="Segoe UI"/>
          <w:iCs/>
          <w:color w:val="auto"/>
        </w:rPr>
        <w:t>3</w:t>
      </w:r>
    </w:p>
    <w:p w14:paraId="5AC390D1" w14:textId="513A0D71" w:rsidR="002F2E46" w:rsidRDefault="002F2E46">
      <w:pPr>
        <w:jc w:val="left"/>
        <w:rPr>
          <w:rFonts w:ascii="Segoe UI" w:hAnsi="Segoe UI" w:cs="Segoe UI"/>
          <w:iCs/>
          <w:sz w:val="20"/>
          <w:szCs w:val="20"/>
        </w:rPr>
      </w:pPr>
    </w:p>
    <w:p w14:paraId="5E1F18BB" w14:textId="360A3C2D" w:rsidR="00B56C26" w:rsidRPr="00B56C26" w:rsidRDefault="00B20B10" w:rsidP="00B56C26">
      <w:pPr>
        <w:pStyle w:val="STNADPIS1"/>
        <w:rPr>
          <w:color w:val="auto"/>
        </w:rPr>
      </w:pPr>
      <w:bookmarkStart w:id="12" w:name="_Toc111548505"/>
      <w:bookmarkStart w:id="13" w:name="_Toc26378599"/>
      <w:bookmarkStart w:id="14" w:name="_Toc111548506"/>
      <w:bookmarkEnd w:id="12"/>
      <w:bookmarkEnd w:id="13"/>
      <w:r w:rsidRPr="00A83E81">
        <w:rPr>
          <w:color w:val="auto"/>
        </w:rPr>
        <w:t xml:space="preserve">Členění stavby na objekty a technická a technologická </w:t>
      </w:r>
      <w:r w:rsidRPr="009D3D3E">
        <w:rPr>
          <w:color w:val="auto"/>
        </w:rPr>
        <w:t>zařízení</w:t>
      </w:r>
      <w:bookmarkEnd w:id="14"/>
    </w:p>
    <w:p w14:paraId="2B4D6F54" w14:textId="5B41DED4" w:rsidR="00B56C26" w:rsidRPr="009D3D3E" w:rsidRDefault="00B56C26" w:rsidP="00B56C26">
      <w:pPr>
        <w:pStyle w:val="STNORMLN-1"/>
        <w:rPr>
          <w:color w:val="auto"/>
        </w:rPr>
      </w:pPr>
      <w:r>
        <w:rPr>
          <w:color w:val="auto"/>
        </w:rPr>
        <w:t>Stupeň dokumentace pro provádění stavby</w:t>
      </w:r>
      <w:r w:rsidRPr="009D3D3E">
        <w:rPr>
          <w:color w:val="auto"/>
        </w:rPr>
        <w:t xml:space="preserve"> pro záměr</w:t>
      </w:r>
      <w:r>
        <w:rPr>
          <w:color w:val="auto"/>
        </w:rPr>
        <w:t xml:space="preserve"> </w:t>
      </w:r>
      <w:r w:rsidRPr="00D469B1">
        <w:rPr>
          <w:i/>
          <w:iCs/>
        </w:rPr>
        <w:t xml:space="preserve">Rekonstrukce a dostavba nemocnice Rokycany </w:t>
      </w:r>
      <w:r w:rsidRPr="00B320AC">
        <w:rPr>
          <w:i/>
          <w:iCs/>
        </w:rPr>
        <w:t>– Nová přístupová komunikace</w:t>
      </w:r>
      <w:r w:rsidRPr="00B320AC" w:rsidDel="00B320AC">
        <w:rPr>
          <w:i/>
          <w:iCs/>
        </w:rPr>
        <w:t xml:space="preserve"> </w:t>
      </w:r>
      <w:r w:rsidRPr="00B56C26">
        <w:rPr>
          <w:color w:val="auto"/>
        </w:rPr>
        <w:t>má</w:t>
      </w:r>
      <w:r w:rsidRPr="009D3D3E">
        <w:rPr>
          <w:color w:val="auto"/>
        </w:rPr>
        <w:t xml:space="preserve"> stanoven následující seznam objektů v</w:t>
      </w:r>
      <w:r>
        <w:rPr>
          <w:color w:val="auto"/>
        </w:rPr>
        <w:t> </w:t>
      </w:r>
      <w:r w:rsidRPr="009D3D3E">
        <w:rPr>
          <w:color w:val="auto"/>
        </w:rPr>
        <w:t>členění</w:t>
      </w:r>
      <w:r w:rsidRPr="0064016C">
        <w:rPr>
          <w:color w:val="auto"/>
        </w:rPr>
        <w:t>:</w:t>
      </w:r>
    </w:p>
    <w:p w14:paraId="3E0D3CA8" w14:textId="77777777" w:rsidR="00B56C26" w:rsidRDefault="00B56C26" w:rsidP="00B56C26">
      <w:pPr>
        <w:pStyle w:val="STNORMLN-2"/>
        <w:tabs>
          <w:tab w:val="left" w:pos="993"/>
        </w:tabs>
        <w:spacing w:after="0"/>
        <w:ind w:left="0" w:firstLine="0"/>
      </w:pPr>
    </w:p>
    <w:p w14:paraId="6C4D840D" w14:textId="77777777" w:rsidR="00B60D93" w:rsidRDefault="00B60D93" w:rsidP="00B60D93">
      <w:pPr>
        <w:pStyle w:val="STNORMLN-2"/>
        <w:tabs>
          <w:tab w:val="left" w:pos="993"/>
        </w:tabs>
        <w:spacing w:after="0"/>
        <w:ind w:left="0" w:firstLine="0"/>
        <w:rPr>
          <w:b/>
          <w:bCs/>
          <w:color w:val="auto"/>
        </w:rPr>
      </w:pPr>
      <w:r w:rsidRPr="00B60D93">
        <w:rPr>
          <w:b/>
          <w:bCs/>
          <w:color w:val="auto"/>
        </w:rPr>
        <w:t>LS 01 – Logická skupina 0100 – Demolice a zařízení staveniště</w:t>
      </w:r>
    </w:p>
    <w:p w14:paraId="721E81F7" w14:textId="1D93ADEA" w:rsidR="00B60D93" w:rsidRDefault="00B60D93" w:rsidP="00B56C26">
      <w:pPr>
        <w:pStyle w:val="STNORMLN-2"/>
      </w:pPr>
      <w:r w:rsidRPr="00B60D93">
        <w:t>SO 0101 D</w:t>
      </w:r>
      <w:r>
        <w:t>emolice</w:t>
      </w:r>
    </w:p>
    <w:p w14:paraId="5F0F41BB" w14:textId="463682A3" w:rsidR="00B60D93" w:rsidRDefault="00B60D93" w:rsidP="00B56C26">
      <w:pPr>
        <w:pStyle w:val="STNORMLN-2"/>
      </w:pPr>
      <w:r w:rsidRPr="00B60D93">
        <w:t>SO 0199 Zařízení staveniště</w:t>
      </w:r>
    </w:p>
    <w:p w14:paraId="0648D34F" w14:textId="77777777" w:rsidR="00C11BAA" w:rsidRDefault="00C11BAA" w:rsidP="00B56C26">
      <w:pPr>
        <w:pStyle w:val="STNORMLN-2"/>
      </w:pPr>
    </w:p>
    <w:p w14:paraId="3BCBCC82" w14:textId="42CE1F81" w:rsidR="00C11BAA" w:rsidRDefault="00C11BAA" w:rsidP="00C11BAA">
      <w:pPr>
        <w:pStyle w:val="STNORMLN-2"/>
        <w:rPr>
          <w:b/>
          <w:bCs/>
          <w:color w:val="auto"/>
        </w:rPr>
      </w:pPr>
      <w:r w:rsidRPr="00C11BAA">
        <w:rPr>
          <w:b/>
          <w:bCs/>
          <w:color w:val="auto"/>
        </w:rPr>
        <w:t>LS</w:t>
      </w:r>
      <w:r>
        <w:rPr>
          <w:b/>
          <w:bCs/>
          <w:color w:val="auto"/>
        </w:rPr>
        <w:t xml:space="preserve"> </w:t>
      </w:r>
      <w:r w:rsidRPr="00C11BAA">
        <w:rPr>
          <w:b/>
          <w:bCs/>
          <w:color w:val="auto"/>
        </w:rPr>
        <w:t xml:space="preserve">03 – Logická slupina 0300 </w:t>
      </w:r>
      <w:r w:rsidR="00952B78" w:rsidRPr="00B60D93">
        <w:rPr>
          <w:b/>
          <w:bCs/>
          <w:color w:val="auto"/>
        </w:rPr>
        <w:t>–</w:t>
      </w:r>
      <w:r w:rsidRPr="00C11BAA">
        <w:rPr>
          <w:b/>
          <w:bCs/>
          <w:color w:val="auto"/>
        </w:rPr>
        <w:t xml:space="preserve"> TI_I Vodovody a kanalizace </w:t>
      </w:r>
    </w:p>
    <w:p w14:paraId="435D8C45" w14:textId="7D2BF6A8" w:rsidR="00B60D93" w:rsidRDefault="00C11BAA" w:rsidP="00B56C26">
      <w:pPr>
        <w:pStyle w:val="STNORMLN-2"/>
      </w:pPr>
      <w:r w:rsidRPr="00C11BAA">
        <w:t xml:space="preserve">SO 0303 </w:t>
      </w:r>
      <w:r>
        <w:t>P</w:t>
      </w:r>
      <w:r w:rsidRPr="00C11BAA">
        <w:t xml:space="preserve">řeložka </w:t>
      </w:r>
      <w:proofErr w:type="gramStart"/>
      <w:r w:rsidRPr="00C11BAA">
        <w:t xml:space="preserve">kanalizace - </w:t>
      </w:r>
      <w:r w:rsidR="00EF3922">
        <w:t>Příprava</w:t>
      </w:r>
      <w:proofErr w:type="gramEnd"/>
    </w:p>
    <w:p w14:paraId="335AAC2E" w14:textId="77777777" w:rsidR="00C11BAA" w:rsidRDefault="00C11BAA" w:rsidP="00B56C26">
      <w:pPr>
        <w:pStyle w:val="STNORMLN-2"/>
        <w:rPr>
          <w:b/>
          <w:bCs/>
          <w:color w:val="auto"/>
        </w:rPr>
      </w:pPr>
    </w:p>
    <w:p w14:paraId="333E8369" w14:textId="23C23E90" w:rsidR="00B56C26" w:rsidRPr="00336BAB" w:rsidRDefault="00B56C26" w:rsidP="00B56C26">
      <w:pPr>
        <w:pStyle w:val="STNORMLN-2"/>
        <w:rPr>
          <w:b/>
          <w:bCs/>
          <w:color w:val="auto"/>
        </w:rPr>
      </w:pPr>
      <w:r w:rsidRPr="00336BAB">
        <w:rPr>
          <w:b/>
          <w:bCs/>
          <w:color w:val="auto"/>
        </w:rPr>
        <w:t>LS</w:t>
      </w:r>
      <w:r w:rsidR="00C11BAA">
        <w:rPr>
          <w:b/>
          <w:bCs/>
          <w:color w:val="auto"/>
        </w:rPr>
        <w:t xml:space="preserve"> </w:t>
      </w:r>
      <w:r w:rsidRPr="00336BAB">
        <w:rPr>
          <w:b/>
          <w:bCs/>
          <w:color w:val="auto"/>
        </w:rPr>
        <w:t xml:space="preserve">04 - Logická skupina 0400 – </w:t>
      </w:r>
      <w:proofErr w:type="spellStart"/>
      <w:r w:rsidRPr="00336BAB">
        <w:rPr>
          <w:b/>
          <w:bCs/>
          <w:color w:val="auto"/>
        </w:rPr>
        <w:t>TI_II_Kabelové</w:t>
      </w:r>
      <w:proofErr w:type="spellEnd"/>
      <w:r w:rsidRPr="00336BAB">
        <w:rPr>
          <w:b/>
          <w:bCs/>
          <w:color w:val="auto"/>
        </w:rPr>
        <w:t xml:space="preserve"> rozvody</w:t>
      </w:r>
    </w:p>
    <w:p w14:paraId="7321E0EB" w14:textId="77777777" w:rsidR="00EF3922" w:rsidRPr="00EF3922" w:rsidRDefault="00EF3922" w:rsidP="00EF3922">
      <w:pPr>
        <w:pStyle w:val="STNORMLN-2"/>
      </w:pPr>
      <w:r w:rsidRPr="00EF3922">
        <w:t>SO 0401 Areálové rozvody NN a slaboproudu</w:t>
      </w:r>
    </w:p>
    <w:p w14:paraId="76CD85B6" w14:textId="77777777" w:rsidR="00B56C26" w:rsidRDefault="00B56C26" w:rsidP="00B56C26">
      <w:pPr>
        <w:jc w:val="left"/>
        <w:rPr>
          <w:b/>
          <w:bCs/>
        </w:rPr>
      </w:pPr>
    </w:p>
    <w:p w14:paraId="0589CAA8" w14:textId="4C2F1C02" w:rsidR="00B56C26" w:rsidRPr="00AF4562" w:rsidRDefault="00B56C26" w:rsidP="00B56C26">
      <w:pPr>
        <w:pStyle w:val="STNORMLN-2"/>
        <w:rPr>
          <w:b/>
          <w:bCs/>
        </w:rPr>
      </w:pPr>
      <w:r w:rsidRPr="00336BAB">
        <w:rPr>
          <w:b/>
          <w:bCs/>
        </w:rPr>
        <w:t>LS</w:t>
      </w:r>
      <w:r w:rsidR="00C11BAA">
        <w:rPr>
          <w:b/>
          <w:bCs/>
        </w:rPr>
        <w:t xml:space="preserve"> </w:t>
      </w:r>
      <w:r w:rsidRPr="00336BAB">
        <w:rPr>
          <w:b/>
          <w:bCs/>
        </w:rPr>
        <w:t>06 - Logická skupina 0600 – TI_DOPRAVNÍ_ Komunikace, doprava a konečné úpravy</w:t>
      </w:r>
    </w:p>
    <w:p w14:paraId="00B3E2B8" w14:textId="13296C54" w:rsidR="007A3B2C" w:rsidRDefault="007A3B2C" w:rsidP="00B56C26">
      <w:pPr>
        <w:pStyle w:val="STNORMLN-2"/>
        <w:tabs>
          <w:tab w:val="left" w:pos="993"/>
        </w:tabs>
        <w:spacing w:after="0"/>
        <w:ind w:left="0" w:firstLine="0"/>
        <w:rPr>
          <w:color w:val="auto"/>
        </w:rPr>
      </w:pPr>
      <w:r>
        <w:rPr>
          <w:color w:val="auto"/>
        </w:rPr>
        <w:t xml:space="preserve">SO 0604 – </w:t>
      </w:r>
      <w:r>
        <w:t>Kácení</w:t>
      </w:r>
    </w:p>
    <w:p w14:paraId="17693483" w14:textId="1F2C4731" w:rsidR="00B56C26" w:rsidRDefault="00B56C26" w:rsidP="00B56C26">
      <w:pPr>
        <w:pStyle w:val="STNORMLN-2"/>
        <w:tabs>
          <w:tab w:val="left" w:pos="993"/>
        </w:tabs>
        <w:spacing w:after="0"/>
        <w:ind w:left="0" w:firstLine="0"/>
        <w:rPr>
          <w:color w:val="auto"/>
        </w:rPr>
      </w:pPr>
      <w:r>
        <w:rPr>
          <w:color w:val="auto"/>
        </w:rPr>
        <w:t xml:space="preserve">SO 0605 – </w:t>
      </w:r>
      <w:r w:rsidR="00226D30" w:rsidRPr="00B320AC">
        <w:t>Nová přístupová komunikace</w:t>
      </w:r>
    </w:p>
    <w:p w14:paraId="3A103A57" w14:textId="77777777" w:rsidR="00B56C26" w:rsidRDefault="00B56C26" w:rsidP="00B56C26">
      <w:pPr>
        <w:pStyle w:val="STNORMLN-2"/>
        <w:tabs>
          <w:tab w:val="left" w:pos="993"/>
        </w:tabs>
        <w:spacing w:after="0"/>
        <w:ind w:left="0" w:firstLine="0"/>
        <w:rPr>
          <w:color w:val="auto"/>
        </w:rPr>
      </w:pPr>
    </w:p>
    <w:p w14:paraId="1B9AF0A7" w14:textId="77777777" w:rsidR="00B56C26" w:rsidRPr="00AF4562" w:rsidRDefault="00B56C26" w:rsidP="00B56C26">
      <w:pPr>
        <w:pStyle w:val="STNORMLN-2"/>
        <w:rPr>
          <w:b/>
          <w:bCs/>
        </w:rPr>
      </w:pPr>
      <w:r w:rsidRPr="005D2576">
        <w:rPr>
          <w:b/>
          <w:bCs/>
        </w:rPr>
        <w:t xml:space="preserve">PS – </w:t>
      </w:r>
      <w:r w:rsidRPr="006D3D0B">
        <w:rPr>
          <w:b/>
          <w:bCs/>
        </w:rPr>
        <w:t>Provozní soubory</w:t>
      </w:r>
    </w:p>
    <w:p w14:paraId="220EF05D" w14:textId="77777777" w:rsidR="00B56C26" w:rsidRDefault="00B56C26" w:rsidP="00B56C26">
      <w:pPr>
        <w:jc w:val="left"/>
      </w:pPr>
      <w:r w:rsidRPr="005D2576">
        <w:t>PS 01 – Závory</w:t>
      </w:r>
    </w:p>
    <w:p w14:paraId="7E567EC8" w14:textId="77777777" w:rsidR="00B56C26" w:rsidRPr="009D3D3E" w:rsidRDefault="00B56C26" w:rsidP="00B56C26">
      <w:pPr>
        <w:pStyle w:val="STNADPIS1"/>
        <w:numPr>
          <w:ilvl w:val="0"/>
          <w:numId w:val="0"/>
        </w:numPr>
        <w:rPr>
          <w:color w:val="auto"/>
        </w:rPr>
      </w:pPr>
    </w:p>
    <w:p w14:paraId="7D7462EC" w14:textId="77777777" w:rsidR="00952B78" w:rsidRDefault="00952B78">
      <w:pPr>
        <w:jc w:val="left"/>
        <w:rPr>
          <w:rFonts w:ascii="Segoe UI" w:hAnsi="Segoe UI" w:cs="Segoe UI"/>
          <w:b/>
          <w:sz w:val="32"/>
          <w:szCs w:val="34"/>
        </w:rPr>
      </w:pPr>
      <w:bookmarkStart w:id="15" w:name="_Toc111548507"/>
      <w:r>
        <w:br w:type="page"/>
      </w:r>
    </w:p>
    <w:p w14:paraId="608F17EA" w14:textId="789B6B68" w:rsidR="00F63549" w:rsidRPr="00A83E81" w:rsidRDefault="00F63549">
      <w:pPr>
        <w:pStyle w:val="STNADPIS1"/>
        <w:rPr>
          <w:color w:val="auto"/>
        </w:rPr>
      </w:pPr>
      <w:r w:rsidRPr="00A83E81">
        <w:rPr>
          <w:color w:val="auto"/>
        </w:rPr>
        <w:lastRenderedPageBreak/>
        <w:t>Seznam vstupních</w:t>
      </w:r>
      <w:r w:rsidR="00CB0089">
        <w:rPr>
          <w:color w:val="auto"/>
        </w:rPr>
        <w:t xml:space="preserve"> </w:t>
      </w:r>
      <w:r w:rsidRPr="00A83E81">
        <w:rPr>
          <w:color w:val="auto"/>
        </w:rPr>
        <w:t>podkladů</w:t>
      </w:r>
      <w:bookmarkEnd w:id="15"/>
    </w:p>
    <w:p w14:paraId="13295808" w14:textId="7384CD47" w:rsidR="00C87FB4" w:rsidRPr="00C87FB4" w:rsidRDefault="00C87FB4" w:rsidP="00C87FB4">
      <w:pPr>
        <w:pStyle w:val="STNORMLN-2"/>
        <w:ind w:left="0" w:firstLine="0"/>
        <w:rPr>
          <w:color w:val="auto"/>
        </w:rPr>
      </w:pPr>
      <w:r w:rsidRPr="00C87FB4">
        <w:rPr>
          <w:color w:val="auto"/>
        </w:rPr>
        <w:t xml:space="preserve">Pro potřeby zpracování projektové dokumentace pro </w:t>
      </w:r>
      <w:r>
        <w:rPr>
          <w:color w:val="auto"/>
        </w:rPr>
        <w:t>provádění stavby</w:t>
      </w:r>
      <w:r w:rsidRPr="00C87FB4">
        <w:rPr>
          <w:color w:val="auto"/>
        </w:rPr>
        <w:t xml:space="preserve"> záměru Rekonstrukce a dostavba nemocnice Rokycany – Nová přístupová komunikace byly zpracovatelem dokumentace použity následující podklady:</w:t>
      </w:r>
    </w:p>
    <w:p w14:paraId="2CD579CF" w14:textId="77777777" w:rsidR="00FB0D47" w:rsidRPr="00A83E81" w:rsidRDefault="00FB0D47" w:rsidP="008602E3">
      <w:pPr>
        <w:pStyle w:val="STNORMLN-1"/>
        <w:rPr>
          <w:color w:val="auto"/>
        </w:rPr>
      </w:pPr>
    </w:p>
    <w:p w14:paraId="524BB0D8" w14:textId="56BA9496" w:rsidR="00836715" w:rsidRPr="00836715" w:rsidRDefault="00836715" w:rsidP="00836715">
      <w:pPr>
        <w:pStyle w:val="STNORMLN-2"/>
        <w:numPr>
          <w:ilvl w:val="0"/>
          <w:numId w:val="29"/>
        </w:numPr>
        <w:ind w:left="567" w:hanging="567"/>
        <w:rPr>
          <w:color w:val="auto"/>
        </w:rPr>
      </w:pPr>
      <w:r>
        <w:rPr>
          <w:color w:val="auto"/>
        </w:rPr>
        <w:t xml:space="preserve">Zadávací studie </w:t>
      </w:r>
      <w:r w:rsidRPr="00324619">
        <w:rPr>
          <w:color w:val="auto"/>
          <w:lang w:val="pl-PL"/>
        </w:rPr>
        <w:t xml:space="preserve">(ZS) – </w:t>
      </w:r>
      <w:r>
        <w:rPr>
          <w:color w:val="auto"/>
        </w:rPr>
        <w:t>předprojektová dokumentace</w:t>
      </w:r>
      <w:r w:rsidR="00557001">
        <w:rPr>
          <w:color w:val="auto"/>
        </w:rPr>
        <w:t>, S+T 2021</w:t>
      </w:r>
      <w:r w:rsidRPr="00324619">
        <w:rPr>
          <w:color w:val="auto"/>
          <w:lang w:val="pl-PL"/>
        </w:rPr>
        <w:t>;</w:t>
      </w:r>
    </w:p>
    <w:p w14:paraId="2753E148" w14:textId="7B906ADF" w:rsidR="00373D64" w:rsidRPr="00A83E81" w:rsidRDefault="00557001" w:rsidP="008602E3">
      <w:pPr>
        <w:pStyle w:val="STNORMLN-2"/>
        <w:numPr>
          <w:ilvl w:val="0"/>
          <w:numId w:val="29"/>
        </w:numPr>
        <w:ind w:left="567" w:hanging="567"/>
        <w:rPr>
          <w:color w:val="auto"/>
        </w:rPr>
      </w:pPr>
      <w:r>
        <w:rPr>
          <w:color w:val="auto"/>
        </w:rPr>
        <w:t>P</w:t>
      </w:r>
      <w:r w:rsidR="00373D64" w:rsidRPr="00A83E81">
        <w:rPr>
          <w:color w:val="auto"/>
        </w:rPr>
        <w:t xml:space="preserve">ožadavky </w:t>
      </w:r>
      <w:r w:rsidR="00640F36" w:rsidRPr="00A83E81">
        <w:rPr>
          <w:color w:val="auto"/>
        </w:rPr>
        <w:t>stavebníka</w:t>
      </w:r>
      <w:r w:rsidR="00FC6B6A" w:rsidRPr="00A83E81">
        <w:rPr>
          <w:color w:val="auto"/>
        </w:rPr>
        <w:t>, poskytnuté z</w:t>
      </w:r>
      <w:r w:rsidR="00640F36" w:rsidRPr="00A83E81">
        <w:rPr>
          <w:color w:val="auto"/>
        </w:rPr>
        <w:t>pracova</w:t>
      </w:r>
      <w:r w:rsidR="00FC6B6A" w:rsidRPr="00A83E81">
        <w:rPr>
          <w:color w:val="auto"/>
        </w:rPr>
        <w:t>teli v průběhu zpracování projektové dokumentace</w:t>
      </w:r>
      <w:r w:rsidR="00373D64" w:rsidRPr="00A83E81">
        <w:rPr>
          <w:color w:val="auto"/>
        </w:rPr>
        <w:t>;</w:t>
      </w:r>
    </w:p>
    <w:p w14:paraId="56C681B9" w14:textId="0CC28D9E" w:rsidR="00373D64" w:rsidRPr="00A83E81" w:rsidRDefault="00557001">
      <w:pPr>
        <w:pStyle w:val="STNORMLN-2"/>
        <w:numPr>
          <w:ilvl w:val="0"/>
          <w:numId w:val="29"/>
        </w:numPr>
        <w:ind w:left="567" w:hanging="567"/>
        <w:rPr>
          <w:color w:val="auto"/>
        </w:rPr>
      </w:pPr>
      <w:r>
        <w:rPr>
          <w:color w:val="auto"/>
        </w:rPr>
        <w:t>P</w:t>
      </w:r>
      <w:r w:rsidR="00373D64" w:rsidRPr="00A83E81">
        <w:rPr>
          <w:color w:val="auto"/>
        </w:rPr>
        <w:t>rohlídka</w:t>
      </w:r>
      <w:r>
        <w:rPr>
          <w:color w:val="auto"/>
        </w:rPr>
        <w:t xml:space="preserve"> stavby</w:t>
      </w:r>
      <w:r w:rsidR="00373D64" w:rsidRPr="00A83E81">
        <w:rPr>
          <w:color w:val="auto"/>
        </w:rPr>
        <w:t xml:space="preserve"> a průzkum na místě</w:t>
      </w:r>
      <w:r w:rsidR="00AF0120" w:rsidRPr="00A83E81">
        <w:rPr>
          <w:color w:val="auto"/>
        </w:rPr>
        <w:t xml:space="preserve">, vykonané </w:t>
      </w:r>
      <w:r w:rsidR="00640F36" w:rsidRPr="00A83E81">
        <w:rPr>
          <w:color w:val="auto"/>
        </w:rPr>
        <w:t>zpracovatelem</w:t>
      </w:r>
      <w:r w:rsidR="00A83E81" w:rsidRPr="00A83E81">
        <w:rPr>
          <w:color w:val="auto"/>
        </w:rPr>
        <w:t>;</w:t>
      </w:r>
    </w:p>
    <w:p w14:paraId="3FB21563" w14:textId="364E45C2" w:rsidR="005945C5" w:rsidRPr="00A83E81" w:rsidRDefault="00557001">
      <w:pPr>
        <w:pStyle w:val="STNORMLN-2"/>
        <w:numPr>
          <w:ilvl w:val="0"/>
          <w:numId w:val="29"/>
        </w:numPr>
        <w:ind w:left="567" w:hanging="567"/>
        <w:rPr>
          <w:color w:val="auto"/>
        </w:rPr>
      </w:pPr>
      <w:r>
        <w:rPr>
          <w:color w:val="auto"/>
        </w:rPr>
        <w:t>S</w:t>
      </w:r>
      <w:r w:rsidR="005945C5" w:rsidRPr="00A83E81">
        <w:rPr>
          <w:color w:val="auto"/>
        </w:rPr>
        <w:t>oubor norem a právních předpisů</w:t>
      </w:r>
      <w:r w:rsidR="00AF0120" w:rsidRPr="00A83E81">
        <w:rPr>
          <w:color w:val="auto"/>
        </w:rPr>
        <w:t>, ve znění platném v době zpracování projektové dokumentace</w:t>
      </w:r>
      <w:r w:rsidR="005945C5" w:rsidRPr="00A83E81">
        <w:rPr>
          <w:color w:val="auto"/>
        </w:rPr>
        <w:t>.</w:t>
      </w:r>
    </w:p>
    <w:p w14:paraId="7BCAD5BE" w14:textId="0DD7CEBA" w:rsidR="003168C1" w:rsidRPr="00A83E81" w:rsidRDefault="003168C1">
      <w:pPr>
        <w:pStyle w:val="STNORMLN-1"/>
        <w:rPr>
          <w:color w:val="auto"/>
        </w:rPr>
      </w:pPr>
    </w:p>
    <w:p w14:paraId="7E9861CD" w14:textId="77777777" w:rsidR="00E1278A" w:rsidRPr="00A83E81" w:rsidRDefault="00E1278A">
      <w:pPr>
        <w:pStyle w:val="STNORMLN-1"/>
        <w:rPr>
          <w:color w:val="auto"/>
        </w:rPr>
      </w:pPr>
    </w:p>
    <w:p w14:paraId="100551EC" w14:textId="77777777" w:rsidR="00C87FB4" w:rsidRDefault="00C87FB4">
      <w:pPr>
        <w:pStyle w:val="STNORMLN-1"/>
        <w:rPr>
          <w:color w:val="auto"/>
        </w:rPr>
      </w:pPr>
    </w:p>
    <w:p w14:paraId="0E0AAF4B" w14:textId="77777777" w:rsidR="00C87FB4" w:rsidRDefault="00C87FB4">
      <w:pPr>
        <w:pStyle w:val="STNORMLN-1"/>
        <w:rPr>
          <w:color w:val="auto"/>
        </w:rPr>
      </w:pPr>
    </w:p>
    <w:p w14:paraId="61040377" w14:textId="37247E36" w:rsidR="00F63549" w:rsidRPr="00A83E81" w:rsidRDefault="00AE3A00">
      <w:pPr>
        <w:pStyle w:val="STNORMLN-1"/>
        <w:rPr>
          <w:color w:val="auto"/>
        </w:rPr>
      </w:pPr>
      <w:r w:rsidRPr="00A83E81">
        <w:rPr>
          <w:color w:val="auto"/>
        </w:rPr>
        <w:t xml:space="preserve">V Praze dne </w:t>
      </w:r>
      <w:r w:rsidR="006F184E">
        <w:rPr>
          <w:color w:val="auto"/>
        </w:rPr>
        <w:t>31</w:t>
      </w:r>
      <w:r w:rsidR="008602E3" w:rsidRPr="00A83E81">
        <w:rPr>
          <w:color w:val="auto"/>
        </w:rPr>
        <w:t xml:space="preserve">. </w:t>
      </w:r>
      <w:r w:rsidR="00D80403">
        <w:rPr>
          <w:color w:val="auto"/>
        </w:rPr>
        <w:t>03</w:t>
      </w:r>
      <w:r w:rsidR="008602E3" w:rsidRPr="00A83E81">
        <w:rPr>
          <w:color w:val="auto"/>
        </w:rPr>
        <w:t xml:space="preserve">. </w:t>
      </w:r>
      <w:r w:rsidR="005B34DB" w:rsidRPr="00A83E81">
        <w:rPr>
          <w:color w:val="auto"/>
        </w:rPr>
        <w:t>202</w:t>
      </w:r>
      <w:r w:rsidR="005B34DB">
        <w:rPr>
          <w:color w:val="auto"/>
        </w:rPr>
        <w:t>3</w:t>
      </w:r>
      <w:r w:rsidR="005B34DB" w:rsidRPr="00A83E81">
        <w:rPr>
          <w:color w:val="auto"/>
        </w:rPr>
        <w:t xml:space="preserve"> </w:t>
      </w:r>
      <w:r w:rsidR="00640F36" w:rsidRPr="00A83E81">
        <w:rPr>
          <w:color w:val="auto"/>
        </w:rPr>
        <w:t>v</w:t>
      </w:r>
      <w:r w:rsidR="00747AD3" w:rsidRPr="00A83E81">
        <w:rPr>
          <w:color w:val="auto"/>
        </w:rPr>
        <w:t>ypracoval:</w:t>
      </w:r>
    </w:p>
    <w:p w14:paraId="5EACE795" w14:textId="016DE6FF" w:rsidR="00E1278A" w:rsidRDefault="00E1278A">
      <w:pPr>
        <w:pStyle w:val="STNORMLN-1"/>
        <w:rPr>
          <w:color w:val="auto"/>
        </w:rPr>
      </w:pPr>
    </w:p>
    <w:p w14:paraId="70437F87" w14:textId="77777777" w:rsidR="00610996" w:rsidRPr="00A83E81" w:rsidRDefault="00610996">
      <w:pPr>
        <w:pStyle w:val="STNORMLN-1"/>
        <w:rPr>
          <w:color w:val="auto"/>
        </w:rPr>
      </w:pPr>
    </w:p>
    <w:p w14:paraId="633EAA31" w14:textId="479A2B96" w:rsidR="00F63549" w:rsidRPr="00A83E81" w:rsidRDefault="00747AD3" w:rsidP="00BA3EC9">
      <w:pPr>
        <w:pStyle w:val="STNORMLN-1"/>
        <w:jc w:val="right"/>
        <w:rPr>
          <w:color w:val="auto"/>
          <w:sz w:val="12"/>
          <w:szCs w:val="12"/>
        </w:rPr>
      </w:pPr>
      <w:r w:rsidRPr="00A83E81">
        <w:rPr>
          <w:color w:val="auto"/>
          <w:sz w:val="12"/>
          <w:szCs w:val="12"/>
        </w:rPr>
        <w:t>. . . . . . . . . . . .</w:t>
      </w:r>
      <w:r w:rsidR="00AF0120" w:rsidRPr="00A83E81">
        <w:rPr>
          <w:color w:val="auto"/>
          <w:sz w:val="12"/>
          <w:szCs w:val="12"/>
        </w:rPr>
        <w:t xml:space="preserve"> </w:t>
      </w:r>
      <w:r w:rsidRPr="00A83E81">
        <w:rPr>
          <w:color w:val="auto"/>
          <w:sz w:val="12"/>
          <w:szCs w:val="12"/>
        </w:rPr>
        <w:t>. . . . . . . . . . . . . . . . . . . . . . . . . . . . . . . .</w:t>
      </w:r>
      <w:r w:rsidR="00AF0120" w:rsidRPr="00A83E81">
        <w:rPr>
          <w:color w:val="auto"/>
          <w:sz w:val="12"/>
          <w:szCs w:val="12"/>
        </w:rPr>
        <w:t xml:space="preserve"> . . . . . . . . . . . . . . . . . . . . . . . .</w:t>
      </w:r>
    </w:p>
    <w:bookmarkEnd w:id="0"/>
    <w:p w14:paraId="05FD6214" w14:textId="5004B611" w:rsidR="00747AD3" w:rsidRPr="00A83E81" w:rsidRDefault="00AE3A00" w:rsidP="00614DDE">
      <w:pPr>
        <w:pStyle w:val="STNORMLN-1"/>
        <w:ind w:left="5103" w:right="-1"/>
        <w:jc w:val="center"/>
        <w:rPr>
          <w:color w:val="auto"/>
        </w:rPr>
      </w:pPr>
      <w:r w:rsidRPr="00A83E81">
        <w:rPr>
          <w:color w:val="auto"/>
        </w:rPr>
        <w:t xml:space="preserve">Ing. </w:t>
      </w:r>
      <w:r w:rsidR="00DE0F79" w:rsidRPr="00A83E81">
        <w:rPr>
          <w:color w:val="auto"/>
        </w:rPr>
        <w:t xml:space="preserve">arch. </w:t>
      </w:r>
      <w:r w:rsidR="006F184E">
        <w:rPr>
          <w:color w:val="auto"/>
        </w:rPr>
        <w:t>Tomáš Janeček</w:t>
      </w:r>
    </w:p>
    <w:sectPr w:rsidR="00747AD3" w:rsidRPr="00A83E81" w:rsidSect="008170EE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pgNumType w:start="1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449F6" w14:textId="77777777" w:rsidR="006777E0" w:rsidRDefault="006777E0" w:rsidP="00A9351D">
      <w:pPr>
        <w:spacing w:after="0" w:line="240" w:lineRule="auto"/>
      </w:pPr>
      <w:r>
        <w:separator/>
      </w:r>
    </w:p>
  </w:endnote>
  <w:endnote w:type="continuationSeparator" w:id="0">
    <w:p w14:paraId="48C79224" w14:textId="77777777" w:rsidR="006777E0" w:rsidRDefault="006777E0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07E17E8A" w:rsidR="005B1524" w:rsidRDefault="005B1524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  <w:lang w:eastAsia="cs-CZ"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  <w:lang w:eastAsia="cs-CZ"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 xmlns:w16du="http://schemas.microsoft.com/office/word/2023/wordml/word16du">
              <w:pict>
                <v:line w14:anchorId="6F03D8C7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="000B59F0">
          <w:rPr>
            <w:rStyle w:val="STZPATChar"/>
            <w:noProof/>
          </w:rPr>
          <w:t>7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="008170EE">
          <w:rPr>
            <w:rStyle w:val="STZPATChar"/>
          </w:rPr>
          <w:fldChar w:fldCharType="begin"/>
        </w:r>
        <w:r w:rsidR="008170EE">
          <w:rPr>
            <w:rStyle w:val="STZPATChar"/>
          </w:rPr>
          <w:instrText xml:space="preserve"> NUMPAGES   \* MERGEFORMAT </w:instrText>
        </w:r>
        <w:r w:rsidR="008170EE">
          <w:rPr>
            <w:rStyle w:val="STZPATChar"/>
          </w:rPr>
          <w:fldChar w:fldCharType="separate"/>
        </w:r>
        <w:r w:rsidR="000B59F0">
          <w:rPr>
            <w:rStyle w:val="STZPATChar"/>
            <w:noProof/>
          </w:rPr>
          <w:t>7</w:t>
        </w:r>
        <w:r w:rsidR="008170EE">
          <w:rPr>
            <w:rStyle w:val="STZPATChar"/>
          </w:rPr>
          <w:fldChar w:fldCharType="end"/>
        </w:r>
      </w:p>
      <w:p w14:paraId="5F207369" w14:textId="5E5BFD04" w:rsidR="005B1524" w:rsidRPr="00CF3FFB" w:rsidRDefault="005B1524" w:rsidP="00CF3FFB">
        <w:pPr>
          <w:pStyle w:val="STZPAT"/>
        </w:pPr>
        <w:r w:rsidRPr="00B14037">
          <w:rPr>
            <w:rStyle w:val="STZPATChar"/>
          </w:rPr>
          <w:t xml:space="preserve">Soubor </w:t>
        </w:r>
        <w:r w:rsidRPr="00B14037">
          <w:rPr>
            <w:rStyle w:val="STZPATChar"/>
            <w:i/>
          </w:rPr>
          <w:fldChar w:fldCharType="begin"/>
        </w:r>
        <w:r w:rsidRPr="00B14037">
          <w:rPr>
            <w:rStyle w:val="STZPATChar"/>
            <w:i/>
          </w:rPr>
          <w:instrText xml:space="preserve"> FILENAME   \* MERGEFORMAT </w:instrText>
        </w:r>
        <w:r w:rsidRPr="00B14037">
          <w:rPr>
            <w:rStyle w:val="STZPATChar"/>
            <w:i/>
          </w:rPr>
          <w:fldChar w:fldCharType="separate"/>
        </w:r>
        <w:r w:rsidR="00445C6F">
          <w:rPr>
            <w:rStyle w:val="STZPATChar"/>
            <w:i/>
            <w:noProof/>
          </w:rPr>
          <w:t>2020_015_CZ_DPS_A_PRUZPR_R00.docx</w:t>
        </w:r>
        <w:r w:rsidRPr="00B14037">
          <w:rPr>
            <w:rStyle w:val="STZPATChar"/>
            <w:i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40932" w14:textId="77777777" w:rsidR="006777E0" w:rsidRDefault="006777E0" w:rsidP="00A9351D">
      <w:pPr>
        <w:spacing w:after="0" w:line="240" w:lineRule="auto"/>
      </w:pPr>
      <w:r>
        <w:separator/>
      </w:r>
    </w:p>
  </w:footnote>
  <w:footnote w:type="continuationSeparator" w:id="0">
    <w:p w14:paraId="5B19050F" w14:textId="77777777" w:rsidR="006777E0" w:rsidRDefault="006777E0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1898" w14:textId="474A3B40" w:rsidR="00DE0F79" w:rsidRPr="001B319A" w:rsidRDefault="00DE0F79" w:rsidP="00DE0F79">
    <w:pPr>
      <w:pStyle w:val="STZHLAV"/>
      <w:tabs>
        <w:tab w:val="right" w:pos="9071"/>
      </w:tabs>
    </w:pPr>
    <w:bookmarkStart w:id="16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20</w:t>
    </w:r>
    <w:r>
      <w:t>2</w:t>
    </w:r>
    <w:r w:rsidR="00B73C4D">
      <w:t>0</w:t>
    </w:r>
    <w:r w:rsidRPr="001B319A">
      <w:t>_0</w:t>
    </w:r>
    <w:r w:rsidR="00B73C4D">
      <w:t>15</w:t>
    </w:r>
    <w:r w:rsidRPr="001B319A">
      <w:t>_CZ</w:t>
    </w:r>
  </w:p>
  <w:p w14:paraId="654F73CE" w14:textId="0F39C8FD" w:rsidR="00DE0F79" w:rsidRPr="00F97C09" w:rsidRDefault="00DE0F79" w:rsidP="00DE0F79">
    <w:pPr>
      <w:pStyle w:val="STZHLAV"/>
      <w:tabs>
        <w:tab w:val="right" w:pos="9071"/>
      </w:tabs>
    </w:pPr>
    <w:r w:rsidRPr="00BC6D4E">
      <w:rPr>
        <w:b/>
      </w:rPr>
      <w:t>A – Průvodní zpráva</w:t>
    </w:r>
    <w:r>
      <w:tab/>
    </w:r>
    <w:r w:rsidR="00B0537D">
      <w:t xml:space="preserve">Rekonstrukce a dostavba nemocnice Rokycany – </w:t>
    </w:r>
    <w:r w:rsidR="00C87FB4" w:rsidRPr="00B320AC">
      <w:t>Nová přístupová komunikace</w:t>
    </w:r>
  </w:p>
  <w:bookmarkEnd w:id="16"/>
  <w:p w14:paraId="2C322EC7" w14:textId="77777777" w:rsidR="005B1524" w:rsidRPr="00A9351D" w:rsidRDefault="005B1524" w:rsidP="008602E3">
    <w:pPr>
      <w:pStyle w:val="STZHLAV"/>
    </w:pPr>
    <w:r w:rsidRPr="00A9351D">
      <w:rPr>
        <w:lang w:val="cs-CZ"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C1F477D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2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5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D7C83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8648B3"/>
    <w:multiLevelType w:val="hybridMultilevel"/>
    <w:tmpl w:val="3F0887EE"/>
    <w:lvl w:ilvl="0" w:tplc="202CB4AE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12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16" w15:restartNumberingAfterBreak="0">
    <w:nsid w:val="5A802B8C"/>
    <w:multiLevelType w:val="multilevel"/>
    <w:tmpl w:val="751047AA"/>
    <w:lvl w:ilvl="0">
      <w:start w:val="1"/>
      <w:numFmt w:val="decimal"/>
      <w:pStyle w:val="STNADPIS1"/>
      <w:lvlText w:val="A.%1"/>
      <w:lvlJc w:val="left"/>
      <w:pPr>
        <w:ind w:left="360" w:hanging="360"/>
      </w:pPr>
      <w:rPr>
        <w:rFonts w:hint="default"/>
        <w:b/>
        <w:i w:val="0"/>
        <w:caps w:val="0"/>
        <w:strike w:val="0"/>
        <w:dstrike w:val="0"/>
        <w:vanish w:val="0"/>
        <w:sz w:val="32"/>
        <w:u w:val="none"/>
        <w:vertAlign w:val="baseline"/>
      </w:rPr>
    </w:lvl>
    <w:lvl w:ilvl="1">
      <w:start w:val="1"/>
      <w:numFmt w:val="decimal"/>
      <w:pStyle w:val="STNADPIS2"/>
      <w:isLgl/>
      <w:lvlText w:val="A.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STNADPIS3"/>
      <w:isLgl/>
      <w:lvlText w:val="A.%1.%2.%3"/>
      <w:lvlJc w:val="left"/>
      <w:pPr>
        <w:ind w:left="1106" w:hanging="964"/>
      </w:pPr>
      <w:rPr>
        <w:rFonts w:hint="default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17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03781D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EC4FD4"/>
    <w:multiLevelType w:val="hybridMultilevel"/>
    <w:tmpl w:val="578044BE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0" w15:restartNumberingAfterBreak="0">
    <w:nsid w:val="6B3653E8"/>
    <w:multiLevelType w:val="hybridMultilevel"/>
    <w:tmpl w:val="19F8C09C"/>
    <w:lvl w:ilvl="0" w:tplc="8782298A">
      <w:numFmt w:val="bullet"/>
      <w:lvlText w:val="-"/>
      <w:lvlJc w:val="left"/>
      <w:pPr>
        <w:ind w:left="4326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2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9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6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86" w:hanging="360"/>
      </w:pPr>
      <w:rPr>
        <w:rFonts w:ascii="Wingdings" w:hAnsi="Wingdings" w:hint="default"/>
      </w:rPr>
    </w:lvl>
  </w:abstractNum>
  <w:abstractNum w:abstractNumId="21" w15:restartNumberingAfterBreak="0">
    <w:nsid w:val="72294EFC"/>
    <w:multiLevelType w:val="hybridMultilevel"/>
    <w:tmpl w:val="C5107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301388">
    <w:abstractNumId w:val="16"/>
  </w:num>
  <w:num w:numId="2" w16cid:durableId="1634825928">
    <w:abstractNumId w:val="8"/>
  </w:num>
  <w:num w:numId="3" w16cid:durableId="1247031110">
    <w:abstractNumId w:val="3"/>
  </w:num>
  <w:num w:numId="4" w16cid:durableId="2054570326">
    <w:abstractNumId w:val="11"/>
  </w:num>
  <w:num w:numId="5" w16cid:durableId="1935094310">
    <w:abstractNumId w:val="9"/>
  </w:num>
  <w:num w:numId="6" w16cid:durableId="1905601975">
    <w:abstractNumId w:val="13"/>
  </w:num>
  <w:num w:numId="7" w16cid:durableId="1305114248">
    <w:abstractNumId w:val="5"/>
  </w:num>
  <w:num w:numId="8" w16cid:durableId="731540455">
    <w:abstractNumId w:val="0"/>
  </w:num>
  <w:num w:numId="9" w16cid:durableId="1063868337">
    <w:abstractNumId w:val="12"/>
  </w:num>
  <w:num w:numId="10" w16cid:durableId="343479169">
    <w:abstractNumId w:val="17"/>
  </w:num>
  <w:num w:numId="11" w16cid:durableId="1980500380">
    <w:abstractNumId w:val="8"/>
  </w:num>
  <w:num w:numId="12" w16cid:durableId="1074008429">
    <w:abstractNumId w:val="8"/>
  </w:num>
  <w:num w:numId="13" w16cid:durableId="179859163">
    <w:abstractNumId w:val="8"/>
  </w:num>
  <w:num w:numId="14" w16cid:durableId="1554653290">
    <w:abstractNumId w:val="8"/>
  </w:num>
  <w:num w:numId="15" w16cid:durableId="1185706417">
    <w:abstractNumId w:val="8"/>
  </w:num>
  <w:num w:numId="16" w16cid:durableId="1806897996">
    <w:abstractNumId w:val="8"/>
  </w:num>
  <w:num w:numId="17" w16cid:durableId="596210695">
    <w:abstractNumId w:val="8"/>
  </w:num>
  <w:num w:numId="18" w16cid:durableId="213542382">
    <w:abstractNumId w:val="15"/>
  </w:num>
  <w:num w:numId="19" w16cid:durableId="1369602761">
    <w:abstractNumId w:val="4"/>
  </w:num>
  <w:num w:numId="20" w16cid:durableId="1866484072">
    <w:abstractNumId w:val="1"/>
  </w:num>
  <w:num w:numId="21" w16cid:durableId="1895433891">
    <w:abstractNumId w:val="10"/>
  </w:num>
  <w:num w:numId="22" w16cid:durableId="550464571">
    <w:abstractNumId w:val="16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3" w16cid:durableId="441926622">
    <w:abstractNumId w:val="16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 w16cid:durableId="821167052">
    <w:abstractNumId w:val="8"/>
  </w:num>
  <w:num w:numId="25" w16cid:durableId="233318935">
    <w:abstractNumId w:val="8"/>
  </w:num>
  <w:num w:numId="26" w16cid:durableId="1156066762">
    <w:abstractNumId w:val="14"/>
  </w:num>
  <w:num w:numId="27" w16cid:durableId="1541165804">
    <w:abstractNumId w:val="2"/>
  </w:num>
  <w:num w:numId="28" w16cid:durableId="1218274410">
    <w:abstractNumId w:val="6"/>
  </w:num>
  <w:num w:numId="29" w16cid:durableId="1790972702">
    <w:abstractNumId w:val="18"/>
  </w:num>
  <w:num w:numId="30" w16cid:durableId="20431620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3245887">
    <w:abstractNumId w:val="7"/>
  </w:num>
  <w:num w:numId="32" w16cid:durableId="1898741004">
    <w:abstractNumId w:val="20"/>
  </w:num>
  <w:num w:numId="33" w16cid:durableId="625815548">
    <w:abstractNumId w:val="8"/>
  </w:num>
  <w:num w:numId="34" w16cid:durableId="1008561575">
    <w:abstractNumId w:val="21"/>
  </w:num>
  <w:num w:numId="35" w16cid:durableId="99549264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oNotTrackFormatting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31B7"/>
    <w:rsid w:val="00004C6E"/>
    <w:rsid w:val="00005B49"/>
    <w:rsid w:val="00005FCA"/>
    <w:rsid w:val="000122E0"/>
    <w:rsid w:val="00012F95"/>
    <w:rsid w:val="00013B09"/>
    <w:rsid w:val="00014A94"/>
    <w:rsid w:val="00021B80"/>
    <w:rsid w:val="00025F92"/>
    <w:rsid w:val="00027CAC"/>
    <w:rsid w:val="00027F00"/>
    <w:rsid w:val="00030D0E"/>
    <w:rsid w:val="00031861"/>
    <w:rsid w:val="000318F8"/>
    <w:rsid w:val="0003295A"/>
    <w:rsid w:val="00036014"/>
    <w:rsid w:val="00041AD9"/>
    <w:rsid w:val="00041FB9"/>
    <w:rsid w:val="00045ADD"/>
    <w:rsid w:val="0004624C"/>
    <w:rsid w:val="00047E7C"/>
    <w:rsid w:val="000512A1"/>
    <w:rsid w:val="0005144B"/>
    <w:rsid w:val="00051685"/>
    <w:rsid w:val="0005293D"/>
    <w:rsid w:val="00053F45"/>
    <w:rsid w:val="00053FA6"/>
    <w:rsid w:val="000564C8"/>
    <w:rsid w:val="00057330"/>
    <w:rsid w:val="00060470"/>
    <w:rsid w:val="00060D79"/>
    <w:rsid w:val="000615B0"/>
    <w:rsid w:val="00062350"/>
    <w:rsid w:val="0006353C"/>
    <w:rsid w:val="00063B48"/>
    <w:rsid w:val="00065ED4"/>
    <w:rsid w:val="000673C1"/>
    <w:rsid w:val="00067AF2"/>
    <w:rsid w:val="00067C20"/>
    <w:rsid w:val="00067C7B"/>
    <w:rsid w:val="00070E35"/>
    <w:rsid w:val="00072D66"/>
    <w:rsid w:val="0007375D"/>
    <w:rsid w:val="00073B18"/>
    <w:rsid w:val="000741FD"/>
    <w:rsid w:val="00074632"/>
    <w:rsid w:val="00076837"/>
    <w:rsid w:val="000771EF"/>
    <w:rsid w:val="0008006B"/>
    <w:rsid w:val="00080853"/>
    <w:rsid w:val="00080EC3"/>
    <w:rsid w:val="00083A31"/>
    <w:rsid w:val="00083E4B"/>
    <w:rsid w:val="00083F4C"/>
    <w:rsid w:val="00084CC0"/>
    <w:rsid w:val="00087615"/>
    <w:rsid w:val="000876A8"/>
    <w:rsid w:val="00091154"/>
    <w:rsid w:val="00092739"/>
    <w:rsid w:val="00093D17"/>
    <w:rsid w:val="00095462"/>
    <w:rsid w:val="00097591"/>
    <w:rsid w:val="000A21B6"/>
    <w:rsid w:val="000A2F51"/>
    <w:rsid w:val="000A6765"/>
    <w:rsid w:val="000A749F"/>
    <w:rsid w:val="000B033A"/>
    <w:rsid w:val="000B1B0B"/>
    <w:rsid w:val="000B2BD4"/>
    <w:rsid w:val="000B4877"/>
    <w:rsid w:val="000B59F0"/>
    <w:rsid w:val="000B7003"/>
    <w:rsid w:val="000B70D3"/>
    <w:rsid w:val="000B7821"/>
    <w:rsid w:val="000B7CED"/>
    <w:rsid w:val="000C1F2E"/>
    <w:rsid w:val="000C260E"/>
    <w:rsid w:val="000C621D"/>
    <w:rsid w:val="000C7271"/>
    <w:rsid w:val="000C7B95"/>
    <w:rsid w:val="000D0285"/>
    <w:rsid w:val="000D366A"/>
    <w:rsid w:val="000D6A8C"/>
    <w:rsid w:val="000D6A8F"/>
    <w:rsid w:val="000D6FA7"/>
    <w:rsid w:val="000E3041"/>
    <w:rsid w:val="000E40A7"/>
    <w:rsid w:val="000E41CB"/>
    <w:rsid w:val="000E564A"/>
    <w:rsid w:val="000E6647"/>
    <w:rsid w:val="000E6968"/>
    <w:rsid w:val="000E70F4"/>
    <w:rsid w:val="000F08EF"/>
    <w:rsid w:val="000F1907"/>
    <w:rsid w:val="000F2479"/>
    <w:rsid w:val="000F3774"/>
    <w:rsid w:val="000F518E"/>
    <w:rsid w:val="000F6020"/>
    <w:rsid w:val="000F607B"/>
    <w:rsid w:val="000F61A3"/>
    <w:rsid w:val="000F6867"/>
    <w:rsid w:val="00101502"/>
    <w:rsid w:val="001066C2"/>
    <w:rsid w:val="00106E52"/>
    <w:rsid w:val="00107B68"/>
    <w:rsid w:val="001128DA"/>
    <w:rsid w:val="001131A0"/>
    <w:rsid w:val="00113BD0"/>
    <w:rsid w:val="00114DC2"/>
    <w:rsid w:val="00115F0F"/>
    <w:rsid w:val="00116947"/>
    <w:rsid w:val="001169B8"/>
    <w:rsid w:val="00120480"/>
    <w:rsid w:val="00120AFE"/>
    <w:rsid w:val="00124C9B"/>
    <w:rsid w:val="00126055"/>
    <w:rsid w:val="00126543"/>
    <w:rsid w:val="001270E4"/>
    <w:rsid w:val="00127D4B"/>
    <w:rsid w:val="00131511"/>
    <w:rsid w:val="00133C7B"/>
    <w:rsid w:val="00135773"/>
    <w:rsid w:val="00137508"/>
    <w:rsid w:val="00140BB9"/>
    <w:rsid w:val="00142F4C"/>
    <w:rsid w:val="001456BF"/>
    <w:rsid w:val="00145B56"/>
    <w:rsid w:val="001476B6"/>
    <w:rsid w:val="00147C30"/>
    <w:rsid w:val="00150E8C"/>
    <w:rsid w:val="00152307"/>
    <w:rsid w:val="00153C0E"/>
    <w:rsid w:val="00155AA4"/>
    <w:rsid w:val="00157DEC"/>
    <w:rsid w:val="0016590C"/>
    <w:rsid w:val="00170E60"/>
    <w:rsid w:val="0017101F"/>
    <w:rsid w:val="00171724"/>
    <w:rsid w:val="00172D4E"/>
    <w:rsid w:val="00174878"/>
    <w:rsid w:val="00174EE8"/>
    <w:rsid w:val="00175232"/>
    <w:rsid w:val="00180C41"/>
    <w:rsid w:val="0018169E"/>
    <w:rsid w:val="00183015"/>
    <w:rsid w:val="00185862"/>
    <w:rsid w:val="001904E9"/>
    <w:rsid w:val="00193224"/>
    <w:rsid w:val="00193D8D"/>
    <w:rsid w:val="00194CC9"/>
    <w:rsid w:val="00195971"/>
    <w:rsid w:val="00196EB5"/>
    <w:rsid w:val="00197561"/>
    <w:rsid w:val="001A0D40"/>
    <w:rsid w:val="001A1213"/>
    <w:rsid w:val="001A16C5"/>
    <w:rsid w:val="001A2758"/>
    <w:rsid w:val="001A3C04"/>
    <w:rsid w:val="001A498C"/>
    <w:rsid w:val="001A6DEF"/>
    <w:rsid w:val="001B082E"/>
    <w:rsid w:val="001B2E01"/>
    <w:rsid w:val="001B319A"/>
    <w:rsid w:val="001B3427"/>
    <w:rsid w:val="001B44A8"/>
    <w:rsid w:val="001B493C"/>
    <w:rsid w:val="001C0A07"/>
    <w:rsid w:val="001C2F2D"/>
    <w:rsid w:val="001C3277"/>
    <w:rsid w:val="001C5E88"/>
    <w:rsid w:val="001C6A33"/>
    <w:rsid w:val="001C763A"/>
    <w:rsid w:val="001C7B0A"/>
    <w:rsid w:val="001D15EA"/>
    <w:rsid w:val="001D4FE3"/>
    <w:rsid w:val="001D5F84"/>
    <w:rsid w:val="001D6E0E"/>
    <w:rsid w:val="001E45D5"/>
    <w:rsid w:val="001E4B7D"/>
    <w:rsid w:val="001E6502"/>
    <w:rsid w:val="001E7275"/>
    <w:rsid w:val="001F0604"/>
    <w:rsid w:val="001F3359"/>
    <w:rsid w:val="001F4241"/>
    <w:rsid w:val="001F5D30"/>
    <w:rsid w:val="001F73AB"/>
    <w:rsid w:val="0020263E"/>
    <w:rsid w:val="00203384"/>
    <w:rsid w:val="00205400"/>
    <w:rsid w:val="0020646B"/>
    <w:rsid w:val="00207921"/>
    <w:rsid w:val="00207DF9"/>
    <w:rsid w:val="002118B3"/>
    <w:rsid w:val="0021796C"/>
    <w:rsid w:val="0022094D"/>
    <w:rsid w:val="00224BD1"/>
    <w:rsid w:val="00225919"/>
    <w:rsid w:val="00225A63"/>
    <w:rsid w:val="00226A94"/>
    <w:rsid w:val="00226D30"/>
    <w:rsid w:val="002307C6"/>
    <w:rsid w:val="00230C65"/>
    <w:rsid w:val="002311AF"/>
    <w:rsid w:val="002318C2"/>
    <w:rsid w:val="00233D0B"/>
    <w:rsid w:val="00234662"/>
    <w:rsid w:val="002347F0"/>
    <w:rsid w:val="00234C90"/>
    <w:rsid w:val="00237250"/>
    <w:rsid w:val="002400FC"/>
    <w:rsid w:val="00241B83"/>
    <w:rsid w:val="00244324"/>
    <w:rsid w:val="00245BF6"/>
    <w:rsid w:val="00245D3A"/>
    <w:rsid w:val="00247F22"/>
    <w:rsid w:val="002510DA"/>
    <w:rsid w:val="002515DB"/>
    <w:rsid w:val="00254F62"/>
    <w:rsid w:val="0025574F"/>
    <w:rsid w:val="00255FA3"/>
    <w:rsid w:val="002600D3"/>
    <w:rsid w:val="0026266B"/>
    <w:rsid w:val="002639F6"/>
    <w:rsid w:val="00264048"/>
    <w:rsid w:val="00264A1B"/>
    <w:rsid w:val="0026702C"/>
    <w:rsid w:val="00267427"/>
    <w:rsid w:val="00270AFE"/>
    <w:rsid w:val="0027187D"/>
    <w:rsid w:val="00271950"/>
    <w:rsid w:val="002727A2"/>
    <w:rsid w:val="002727FD"/>
    <w:rsid w:val="00275969"/>
    <w:rsid w:val="00275BAE"/>
    <w:rsid w:val="00275F90"/>
    <w:rsid w:val="00277507"/>
    <w:rsid w:val="002777A7"/>
    <w:rsid w:val="00277956"/>
    <w:rsid w:val="00277C75"/>
    <w:rsid w:val="00280DCF"/>
    <w:rsid w:val="002820B4"/>
    <w:rsid w:val="002827CC"/>
    <w:rsid w:val="002827DB"/>
    <w:rsid w:val="00283F24"/>
    <w:rsid w:val="0028414E"/>
    <w:rsid w:val="00285DC7"/>
    <w:rsid w:val="002876D1"/>
    <w:rsid w:val="00292FD6"/>
    <w:rsid w:val="00294035"/>
    <w:rsid w:val="0029691A"/>
    <w:rsid w:val="002A044D"/>
    <w:rsid w:val="002A1FCF"/>
    <w:rsid w:val="002B0B91"/>
    <w:rsid w:val="002B2E62"/>
    <w:rsid w:val="002B3670"/>
    <w:rsid w:val="002B41AF"/>
    <w:rsid w:val="002B55F2"/>
    <w:rsid w:val="002B6994"/>
    <w:rsid w:val="002B7B25"/>
    <w:rsid w:val="002C088B"/>
    <w:rsid w:val="002C14B5"/>
    <w:rsid w:val="002C40A6"/>
    <w:rsid w:val="002C55F2"/>
    <w:rsid w:val="002C56D5"/>
    <w:rsid w:val="002D01F6"/>
    <w:rsid w:val="002D0C9C"/>
    <w:rsid w:val="002D473B"/>
    <w:rsid w:val="002D56B6"/>
    <w:rsid w:val="002D622A"/>
    <w:rsid w:val="002D7B6B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66D1"/>
    <w:rsid w:val="002E7277"/>
    <w:rsid w:val="002E7722"/>
    <w:rsid w:val="002E7EE2"/>
    <w:rsid w:val="002F1EDB"/>
    <w:rsid w:val="002F2E46"/>
    <w:rsid w:val="002F3524"/>
    <w:rsid w:val="002F4486"/>
    <w:rsid w:val="0030007C"/>
    <w:rsid w:val="00301D46"/>
    <w:rsid w:val="0030605E"/>
    <w:rsid w:val="003062FE"/>
    <w:rsid w:val="00307C80"/>
    <w:rsid w:val="00311A6C"/>
    <w:rsid w:val="00313A3B"/>
    <w:rsid w:val="003163A4"/>
    <w:rsid w:val="003168C1"/>
    <w:rsid w:val="00317156"/>
    <w:rsid w:val="00320BD5"/>
    <w:rsid w:val="00322460"/>
    <w:rsid w:val="00322CCD"/>
    <w:rsid w:val="00324619"/>
    <w:rsid w:val="00326BEB"/>
    <w:rsid w:val="00330EC7"/>
    <w:rsid w:val="003316DD"/>
    <w:rsid w:val="00332081"/>
    <w:rsid w:val="00336BAB"/>
    <w:rsid w:val="00341480"/>
    <w:rsid w:val="003437EB"/>
    <w:rsid w:val="00344760"/>
    <w:rsid w:val="00344AB0"/>
    <w:rsid w:val="00344E09"/>
    <w:rsid w:val="00344F94"/>
    <w:rsid w:val="003465B7"/>
    <w:rsid w:val="00350FFF"/>
    <w:rsid w:val="0035178C"/>
    <w:rsid w:val="00351D02"/>
    <w:rsid w:val="0035462F"/>
    <w:rsid w:val="003554F8"/>
    <w:rsid w:val="00361194"/>
    <w:rsid w:val="0036394C"/>
    <w:rsid w:val="00365A70"/>
    <w:rsid w:val="0036641E"/>
    <w:rsid w:val="003671EE"/>
    <w:rsid w:val="00367330"/>
    <w:rsid w:val="00367F10"/>
    <w:rsid w:val="003714B7"/>
    <w:rsid w:val="00372DFD"/>
    <w:rsid w:val="00373D64"/>
    <w:rsid w:val="00374A16"/>
    <w:rsid w:val="00374A8C"/>
    <w:rsid w:val="00374B3B"/>
    <w:rsid w:val="00375B71"/>
    <w:rsid w:val="00377132"/>
    <w:rsid w:val="00380133"/>
    <w:rsid w:val="003805C8"/>
    <w:rsid w:val="00380F3A"/>
    <w:rsid w:val="00380F92"/>
    <w:rsid w:val="0038200E"/>
    <w:rsid w:val="00382BAF"/>
    <w:rsid w:val="003859D6"/>
    <w:rsid w:val="00385B82"/>
    <w:rsid w:val="0038705B"/>
    <w:rsid w:val="003879FF"/>
    <w:rsid w:val="00391699"/>
    <w:rsid w:val="003923F7"/>
    <w:rsid w:val="00393144"/>
    <w:rsid w:val="003944BA"/>
    <w:rsid w:val="003A018E"/>
    <w:rsid w:val="003A2554"/>
    <w:rsid w:val="003A269A"/>
    <w:rsid w:val="003A3DDF"/>
    <w:rsid w:val="003A5287"/>
    <w:rsid w:val="003A5A5C"/>
    <w:rsid w:val="003A682C"/>
    <w:rsid w:val="003A7925"/>
    <w:rsid w:val="003B178D"/>
    <w:rsid w:val="003B2825"/>
    <w:rsid w:val="003B480A"/>
    <w:rsid w:val="003B4A45"/>
    <w:rsid w:val="003B5016"/>
    <w:rsid w:val="003B554B"/>
    <w:rsid w:val="003B7CE6"/>
    <w:rsid w:val="003C17EB"/>
    <w:rsid w:val="003C231A"/>
    <w:rsid w:val="003C281D"/>
    <w:rsid w:val="003C29EF"/>
    <w:rsid w:val="003C4A7D"/>
    <w:rsid w:val="003C7660"/>
    <w:rsid w:val="003D38DC"/>
    <w:rsid w:val="003D4B9B"/>
    <w:rsid w:val="003E0E1A"/>
    <w:rsid w:val="003E235D"/>
    <w:rsid w:val="003E2900"/>
    <w:rsid w:val="003E2BF5"/>
    <w:rsid w:val="003E4A1B"/>
    <w:rsid w:val="003E64F5"/>
    <w:rsid w:val="003F0B23"/>
    <w:rsid w:val="003F3714"/>
    <w:rsid w:val="003F3716"/>
    <w:rsid w:val="003F43D2"/>
    <w:rsid w:val="003F4596"/>
    <w:rsid w:val="003F4E78"/>
    <w:rsid w:val="003F4F89"/>
    <w:rsid w:val="003F53D8"/>
    <w:rsid w:val="003F63DA"/>
    <w:rsid w:val="004002DC"/>
    <w:rsid w:val="004003DF"/>
    <w:rsid w:val="00401BD7"/>
    <w:rsid w:val="00402488"/>
    <w:rsid w:val="00403A16"/>
    <w:rsid w:val="00403AA2"/>
    <w:rsid w:val="00405C6D"/>
    <w:rsid w:val="00410D15"/>
    <w:rsid w:val="00411CDC"/>
    <w:rsid w:val="00412C92"/>
    <w:rsid w:val="00414976"/>
    <w:rsid w:val="004163BD"/>
    <w:rsid w:val="00420A0F"/>
    <w:rsid w:val="00421FE4"/>
    <w:rsid w:val="00422A9F"/>
    <w:rsid w:val="00423FFB"/>
    <w:rsid w:val="0042674C"/>
    <w:rsid w:val="0043118B"/>
    <w:rsid w:val="00431E0C"/>
    <w:rsid w:val="0043261F"/>
    <w:rsid w:val="004349C9"/>
    <w:rsid w:val="00434D8C"/>
    <w:rsid w:val="00434FBC"/>
    <w:rsid w:val="004368A8"/>
    <w:rsid w:val="00437A80"/>
    <w:rsid w:val="00440437"/>
    <w:rsid w:val="00440454"/>
    <w:rsid w:val="00440735"/>
    <w:rsid w:val="00442C1D"/>
    <w:rsid w:val="00442FA8"/>
    <w:rsid w:val="00444333"/>
    <w:rsid w:val="004449AD"/>
    <w:rsid w:val="00445C6F"/>
    <w:rsid w:val="00447243"/>
    <w:rsid w:val="004504E5"/>
    <w:rsid w:val="0045213D"/>
    <w:rsid w:val="0045221C"/>
    <w:rsid w:val="00453B5F"/>
    <w:rsid w:val="00454A48"/>
    <w:rsid w:val="00454D4F"/>
    <w:rsid w:val="00456981"/>
    <w:rsid w:val="00456F0D"/>
    <w:rsid w:val="00457CC0"/>
    <w:rsid w:val="00457DA3"/>
    <w:rsid w:val="0046094F"/>
    <w:rsid w:val="00460EAD"/>
    <w:rsid w:val="00461AED"/>
    <w:rsid w:val="00464F2C"/>
    <w:rsid w:val="00465A73"/>
    <w:rsid w:val="00465DAE"/>
    <w:rsid w:val="00470F20"/>
    <w:rsid w:val="00473286"/>
    <w:rsid w:val="0047557D"/>
    <w:rsid w:val="00476354"/>
    <w:rsid w:val="0047692E"/>
    <w:rsid w:val="0048477A"/>
    <w:rsid w:val="00484F46"/>
    <w:rsid w:val="00485A29"/>
    <w:rsid w:val="00485E7F"/>
    <w:rsid w:val="004878D5"/>
    <w:rsid w:val="0049030B"/>
    <w:rsid w:val="004947BC"/>
    <w:rsid w:val="004955E1"/>
    <w:rsid w:val="00496E9E"/>
    <w:rsid w:val="004A045B"/>
    <w:rsid w:val="004A0732"/>
    <w:rsid w:val="004A2494"/>
    <w:rsid w:val="004A2588"/>
    <w:rsid w:val="004A3E42"/>
    <w:rsid w:val="004A40CE"/>
    <w:rsid w:val="004A41FE"/>
    <w:rsid w:val="004A5BCD"/>
    <w:rsid w:val="004A7E87"/>
    <w:rsid w:val="004B4F08"/>
    <w:rsid w:val="004B70E5"/>
    <w:rsid w:val="004B79F4"/>
    <w:rsid w:val="004C1E3C"/>
    <w:rsid w:val="004C4107"/>
    <w:rsid w:val="004C5473"/>
    <w:rsid w:val="004C6E9E"/>
    <w:rsid w:val="004C7D79"/>
    <w:rsid w:val="004D355C"/>
    <w:rsid w:val="004D390E"/>
    <w:rsid w:val="004D6E4E"/>
    <w:rsid w:val="004E13C0"/>
    <w:rsid w:val="004E1FBF"/>
    <w:rsid w:val="004E212C"/>
    <w:rsid w:val="004E2320"/>
    <w:rsid w:val="004F09E3"/>
    <w:rsid w:val="004F12FE"/>
    <w:rsid w:val="004F1DDB"/>
    <w:rsid w:val="004F1DE1"/>
    <w:rsid w:val="004F230A"/>
    <w:rsid w:val="004F278F"/>
    <w:rsid w:val="004F2882"/>
    <w:rsid w:val="004F6122"/>
    <w:rsid w:val="004F69D3"/>
    <w:rsid w:val="0050224F"/>
    <w:rsid w:val="00503A8E"/>
    <w:rsid w:val="00503ABA"/>
    <w:rsid w:val="00503BEF"/>
    <w:rsid w:val="00503DBD"/>
    <w:rsid w:val="00504526"/>
    <w:rsid w:val="005060E5"/>
    <w:rsid w:val="00507E1E"/>
    <w:rsid w:val="00510CE5"/>
    <w:rsid w:val="00511E28"/>
    <w:rsid w:val="00512A36"/>
    <w:rsid w:val="005142F2"/>
    <w:rsid w:val="005155FD"/>
    <w:rsid w:val="00515AE6"/>
    <w:rsid w:val="00516452"/>
    <w:rsid w:val="005206A3"/>
    <w:rsid w:val="00521E97"/>
    <w:rsid w:val="0052640E"/>
    <w:rsid w:val="00530150"/>
    <w:rsid w:val="00533831"/>
    <w:rsid w:val="00533C5C"/>
    <w:rsid w:val="00534333"/>
    <w:rsid w:val="0053437E"/>
    <w:rsid w:val="00535E60"/>
    <w:rsid w:val="00536923"/>
    <w:rsid w:val="0054260A"/>
    <w:rsid w:val="00542CFE"/>
    <w:rsid w:val="00543917"/>
    <w:rsid w:val="00544384"/>
    <w:rsid w:val="00545CD4"/>
    <w:rsid w:val="0055089A"/>
    <w:rsid w:val="00550FAF"/>
    <w:rsid w:val="00551BB5"/>
    <w:rsid w:val="00552F39"/>
    <w:rsid w:val="00553BD5"/>
    <w:rsid w:val="00553FC0"/>
    <w:rsid w:val="00555E19"/>
    <w:rsid w:val="00556E32"/>
    <w:rsid w:val="00557001"/>
    <w:rsid w:val="00557DE4"/>
    <w:rsid w:val="00561FD8"/>
    <w:rsid w:val="00563D99"/>
    <w:rsid w:val="0056423F"/>
    <w:rsid w:val="00566D1F"/>
    <w:rsid w:val="00567351"/>
    <w:rsid w:val="00567944"/>
    <w:rsid w:val="00567A0D"/>
    <w:rsid w:val="00567E6B"/>
    <w:rsid w:val="00567EBF"/>
    <w:rsid w:val="00570D3F"/>
    <w:rsid w:val="00572F80"/>
    <w:rsid w:val="005736B1"/>
    <w:rsid w:val="00575E8D"/>
    <w:rsid w:val="00577403"/>
    <w:rsid w:val="00581AE7"/>
    <w:rsid w:val="00583392"/>
    <w:rsid w:val="005852D9"/>
    <w:rsid w:val="00585ACB"/>
    <w:rsid w:val="005879AA"/>
    <w:rsid w:val="00587A95"/>
    <w:rsid w:val="00591DCE"/>
    <w:rsid w:val="005923CF"/>
    <w:rsid w:val="00592472"/>
    <w:rsid w:val="00592B28"/>
    <w:rsid w:val="00592F37"/>
    <w:rsid w:val="005945C5"/>
    <w:rsid w:val="00594A40"/>
    <w:rsid w:val="00594A47"/>
    <w:rsid w:val="0059610C"/>
    <w:rsid w:val="00596C37"/>
    <w:rsid w:val="00596FE0"/>
    <w:rsid w:val="005A7B1E"/>
    <w:rsid w:val="005B0D88"/>
    <w:rsid w:val="005B1524"/>
    <w:rsid w:val="005B34DB"/>
    <w:rsid w:val="005B4946"/>
    <w:rsid w:val="005B4B6D"/>
    <w:rsid w:val="005B61AD"/>
    <w:rsid w:val="005B676B"/>
    <w:rsid w:val="005B7969"/>
    <w:rsid w:val="005B7E5A"/>
    <w:rsid w:val="005C0486"/>
    <w:rsid w:val="005C0742"/>
    <w:rsid w:val="005C11D9"/>
    <w:rsid w:val="005C23AF"/>
    <w:rsid w:val="005C2BBE"/>
    <w:rsid w:val="005C3303"/>
    <w:rsid w:val="005C3F66"/>
    <w:rsid w:val="005C434F"/>
    <w:rsid w:val="005C4B12"/>
    <w:rsid w:val="005C5177"/>
    <w:rsid w:val="005C5D35"/>
    <w:rsid w:val="005C62D4"/>
    <w:rsid w:val="005C6929"/>
    <w:rsid w:val="005C6D62"/>
    <w:rsid w:val="005C762C"/>
    <w:rsid w:val="005C7E2A"/>
    <w:rsid w:val="005D4237"/>
    <w:rsid w:val="005D5A09"/>
    <w:rsid w:val="005D5B77"/>
    <w:rsid w:val="005D6E57"/>
    <w:rsid w:val="005E16A4"/>
    <w:rsid w:val="005E37A9"/>
    <w:rsid w:val="005E3EF6"/>
    <w:rsid w:val="005E6C9C"/>
    <w:rsid w:val="005F3C88"/>
    <w:rsid w:val="005F551F"/>
    <w:rsid w:val="005F5C06"/>
    <w:rsid w:val="005F6091"/>
    <w:rsid w:val="005F6D97"/>
    <w:rsid w:val="005F6F71"/>
    <w:rsid w:val="005F751E"/>
    <w:rsid w:val="00602C44"/>
    <w:rsid w:val="00603548"/>
    <w:rsid w:val="00603E42"/>
    <w:rsid w:val="00607A75"/>
    <w:rsid w:val="00607B43"/>
    <w:rsid w:val="00610996"/>
    <w:rsid w:val="0061242C"/>
    <w:rsid w:val="00612A2A"/>
    <w:rsid w:val="00612AB1"/>
    <w:rsid w:val="006142DA"/>
    <w:rsid w:val="00614DDE"/>
    <w:rsid w:val="00616270"/>
    <w:rsid w:val="00617053"/>
    <w:rsid w:val="006172DE"/>
    <w:rsid w:val="00617E6E"/>
    <w:rsid w:val="00625B8F"/>
    <w:rsid w:val="00626791"/>
    <w:rsid w:val="006270AC"/>
    <w:rsid w:val="0063065F"/>
    <w:rsid w:val="006332ED"/>
    <w:rsid w:val="0064016C"/>
    <w:rsid w:val="00640F36"/>
    <w:rsid w:val="00641EC0"/>
    <w:rsid w:val="006435F0"/>
    <w:rsid w:val="0064415F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64A"/>
    <w:rsid w:val="00657812"/>
    <w:rsid w:val="00660D69"/>
    <w:rsid w:val="006626B0"/>
    <w:rsid w:val="00662D0A"/>
    <w:rsid w:val="0066377E"/>
    <w:rsid w:val="006664DB"/>
    <w:rsid w:val="006671BD"/>
    <w:rsid w:val="00667529"/>
    <w:rsid w:val="006706BA"/>
    <w:rsid w:val="00671209"/>
    <w:rsid w:val="0067211C"/>
    <w:rsid w:val="00672A20"/>
    <w:rsid w:val="006733C5"/>
    <w:rsid w:val="0067537F"/>
    <w:rsid w:val="00676500"/>
    <w:rsid w:val="00676EE9"/>
    <w:rsid w:val="0067767F"/>
    <w:rsid w:val="006777E0"/>
    <w:rsid w:val="00681215"/>
    <w:rsid w:val="00682B78"/>
    <w:rsid w:val="006846B3"/>
    <w:rsid w:val="00686C7E"/>
    <w:rsid w:val="006871EB"/>
    <w:rsid w:val="00690F2C"/>
    <w:rsid w:val="00691812"/>
    <w:rsid w:val="006918BD"/>
    <w:rsid w:val="006921D0"/>
    <w:rsid w:val="00692C6D"/>
    <w:rsid w:val="00692CF5"/>
    <w:rsid w:val="00693CF0"/>
    <w:rsid w:val="006A1B45"/>
    <w:rsid w:val="006A2F53"/>
    <w:rsid w:val="006A3A82"/>
    <w:rsid w:val="006A4439"/>
    <w:rsid w:val="006A6CFC"/>
    <w:rsid w:val="006A7D6B"/>
    <w:rsid w:val="006B421C"/>
    <w:rsid w:val="006C2527"/>
    <w:rsid w:val="006C3699"/>
    <w:rsid w:val="006C3CD0"/>
    <w:rsid w:val="006D01D7"/>
    <w:rsid w:val="006D1AAC"/>
    <w:rsid w:val="006D2C26"/>
    <w:rsid w:val="006D2D88"/>
    <w:rsid w:val="006D7484"/>
    <w:rsid w:val="006E0DA1"/>
    <w:rsid w:val="006E5A10"/>
    <w:rsid w:val="006E66CA"/>
    <w:rsid w:val="006E70F3"/>
    <w:rsid w:val="006F0CB1"/>
    <w:rsid w:val="006F126C"/>
    <w:rsid w:val="006F184E"/>
    <w:rsid w:val="006F2B4B"/>
    <w:rsid w:val="006F39CB"/>
    <w:rsid w:val="006F43EC"/>
    <w:rsid w:val="00700265"/>
    <w:rsid w:val="00701082"/>
    <w:rsid w:val="00701E2B"/>
    <w:rsid w:val="00704A2F"/>
    <w:rsid w:val="0070524A"/>
    <w:rsid w:val="00706D78"/>
    <w:rsid w:val="00713E41"/>
    <w:rsid w:val="00714224"/>
    <w:rsid w:val="00715160"/>
    <w:rsid w:val="00717923"/>
    <w:rsid w:val="00720A80"/>
    <w:rsid w:val="00720D6D"/>
    <w:rsid w:val="00721323"/>
    <w:rsid w:val="00721C81"/>
    <w:rsid w:val="00721EAF"/>
    <w:rsid w:val="00722072"/>
    <w:rsid w:val="00723F65"/>
    <w:rsid w:val="00732E2F"/>
    <w:rsid w:val="00732E80"/>
    <w:rsid w:val="0073341C"/>
    <w:rsid w:val="00737DEF"/>
    <w:rsid w:val="00737FF9"/>
    <w:rsid w:val="0074026A"/>
    <w:rsid w:val="007405B2"/>
    <w:rsid w:val="00740C81"/>
    <w:rsid w:val="00740C8F"/>
    <w:rsid w:val="00741A40"/>
    <w:rsid w:val="0074262F"/>
    <w:rsid w:val="00745B78"/>
    <w:rsid w:val="00745DEB"/>
    <w:rsid w:val="00747AD3"/>
    <w:rsid w:val="00747F42"/>
    <w:rsid w:val="00750A02"/>
    <w:rsid w:val="00751472"/>
    <w:rsid w:val="007532E7"/>
    <w:rsid w:val="00754228"/>
    <w:rsid w:val="00755720"/>
    <w:rsid w:val="00755CDD"/>
    <w:rsid w:val="00757D97"/>
    <w:rsid w:val="007600C9"/>
    <w:rsid w:val="0076249A"/>
    <w:rsid w:val="00762539"/>
    <w:rsid w:val="007637DD"/>
    <w:rsid w:val="007640C0"/>
    <w:rsid w:val="0076444A"/>
    <w:rsid w:val="00764A9A"/>
    <w:rsid w:val="00765287"/>
    <w:rsid w:val="007653BB"/>
    <w:rsid w:val="00771984"/>
    <w:rsid w:val="00773A95"/>
    <w:rsid w:val="0077406B"/>
    <w:rsid w:val="00774571"/>
    <w:rsid w:val="00774ED2"/>
    <w:rsid w:val="007757C0"/>
    <w:rsid w:val="00775E1E"/>
    <w:rsid w:val="007761E9"/>
    <w:rsid w:val="0077636F"/>
    <w:rsid w:val="00776DFA"/>
    <w:rsid w:val="00780343"/>
    <w:rsid w:val="007806C0"/>
    <w:rsid w:val="007822B3"/>
    <w:rsid w:val="0078325F"/>
    <w:rsid w:val="007833E8"/>
    <w:rsid w:val="00783E01"/>
    <w:rsid w:val="007847B4"/>
    <w:rsid w:val="00786072"/>
    <w:rsid w:val="007912F4"/>
    <w:rsid w:val="00791E43"/>
    <w:rsid w:val="00793B16"/>
    <w:rsid w:val="00795425"/>
    <w:rsid w:val="00795D0B"/>
    <w:rsid w:val="00797AEE"/>
    <w:rsid w:val="007A1554"/>
    <w:rsid w:val="007A3B2C"/>
    <w:rsid w:val="007A435C"/>
    <w:rsid w:val="007A4622"/>
    <w:rsid w:val="007A5753"/>
    <w:rsid w:val="007B0268"/>
    <w:rsid w:val="007B0686"/>
    <w:rsid w:val="007B1842"/>
    <w:rsid w:val="007B19A4"/>
    <w:rsid w:val="007B53C8"/>
    <w:rsid w:val="007B6663"/>
    <w:rsid w:val="007B6FFA"/>
    <w:rsid w:val="007B769B"/>
    <w:rsid w:val="007B7CF9"/>
    <w:rsid w:val="007C011B"/>
    <w:rsid w:val="007C0FAD"/>
    <w:rsid w:val="007C20D1"/>
    <w:rsid w:val="007C2B39"/>
    <w:rsid w:val="007C4D23"/>
    <w:rsid w:val="007C7385"/>
    <w:rsid w:val="007D0077"/>
    <w:rsid w:val="007D181B"/>
    <w:rsid w:val="007D1987"/>
    <w:rsid w:val="007D2CEC"/>
    <w:rsid w:val="007D490A"/>
    <w:rsid w:val="007E0D72"/>
    <w:rsid w:val="007E1CB8"/>
    <w:rsid w:val="007E3EA1"/>
    <w:rsid w:val="007E3EC2"/>
    <w:rsid w:val="007E4939"/>
    <w:rsid w:val="007E67FD"/>
    <w:rsid w:val="007F058C"/>
    <w:rsid w:val="007F1000"/>
    <w:rsid w:val="007F2B88"/>
    <w:rsid w:val="007F4F1A"/>
    <w:rsid w:val="007F6737"/>
    <w:rsid w:val="0080174B"/>
    <w:rsid w:val="0080263C"/>
    <w:rsid w:val="008039A2"/>
    <w:rsid w:val="00804C98"/>
    <w:rsid w:val="00812B0E"/>
    <w:rsid w:val="0081462D"/>
    <w:rsid w:val="00815A36"/>
    <w:rsid w:val="008170EE"/>
    <w:rsid w:val="00830436"/>
    <w:rsid w:val="00831AE8"/>
    <w:rsid w:val="00835308"/>
    <w:rsid w:val="00836715"/>
    <w:rsid w:val="00842AB7"/>
    <w:rsid w:val="008440D2"/>
    <w:rsid w:val="00845311"/>
    <w:rsid w:val="00850589"/>
    <w:rsid w:val="0085141C"/>
    <w:rsid w:val="00851A27"/>
    <w:rsid w:val="00854F13"/>
    <w:rsid w:val="0085559A"/>
    <w:rsid w:val="0085621B"/>
    <w:rsid w:val="00856844"/>
    <w:rsid w:val="00857EC7"/>
    <w:rsid w:val="008602E3"/>
    <w:rsid w:val="00860581"/>
    <w:rsid w:val="0086281C"/>
    <w:rsid w:val="00866726"/>
    <w:rsid w:val="00866A55"/>
    <w:rsid w:val="008678AE"/>
    <w:rsid w:val="00870ECB"/>
    <w:rsid w:val="00871607"/>
    <w:rsid w:val="00872A21"/>
    <w:rsid w:val="00873C5D"/>
    <w:rsid w:val="008762A5"/>
    <w:rsid w:val="00880295"/>
    <w:rsid w:val="00880B96"/>
    <w:rsid w:val="008822F3"/>
    <w:rsid w:val="0088305E"/>
    <w:rsid w:val="00883FBA"/>
    <w:rsid w:val="00884A86"/>
    <w:rsid w:val="008854A0"/>
    <w:rsid w:val="008857E0"/>
    <w:rsid w:val="00887D81"/>
    <w:rsid w:val="00890D6B"/>
    <w:rsid w:val="00891031"/>
    <w:rsid w:val="008A3411"/>
    <w:rsid w:val="008A3BB8"/>
    <w:rsid w:val="008A62C8"/>
    <w:rsid w:val="008A63A9"/>
    <w:rsid w:val="008A7B34"/>
    <w:rsid w:val="008B03A5"/>
    <w:rsid w:val="008B348E"/>
    <w:rsid w:val="008B551F"/>
    <w:rsid w:val="008B610D"/>
    <w:rsid w:val="008B6CA7"/>
    <w:rsid w:val="008B79BB"/>
    <w:rsid w:val="008C1728"/>
    <w:rsid w:val="008C266F"/>
    <w:rsid w:val="008C3A6B"/>
    <w:rsid w:val="008C5524"/>
    <w:rsid w:val="008C6B65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E7788"/>
    <w:rsid w:val="008F0C89"/>
    <w:rsid w:val="008F1886"/>
    <w:rsid w:val="008F2FBF"/>
    <w:rsid w:val="008F5544"/>
    <w:rsid w:val="008F5B45"/>
    <w:rsid w:val="008F67EC"/>
    <w:rsid w:val="00900221"/>
    <w:rsid w:val="009033C5"/>
    <w:rsid w:val="00903C5F"/>
    <w:rsid w:val="009040F2"/>
    <w:rsid w:val="00904300"/>
    <w:rsid w:val="00907EDD"/>
    <w:rsid w:val="009103DA"/>
    <w:rsid w:val="00912CD0"/>
    <w:rsid w:val="009131B7"/>
    <w:rsid w:val="009133ED"/>
    <w:rsid w:val="00913BCE"/>
    <w:rsid w:val="00913C66"/>
    <w:rsid w:val="009160B2"/>
    <w:rsid w:val="0091699A"/>
    <w:rsid w:val="00916EB7"/>
    <w:rsid w:val="00917E3C"/>
    <w:rsid w:val="00920D3E"/>
    <w:rsid w:val="00921590"/>
    <w:rsid w:val="00922266"/>
    <w:rsid w:val="00925660"/>
    <w:rsid w:val="009279EC"/>
    <w:rsid w:val="00931159"/>
    <w:rsid w:val="0093227D"/>
    <w:rsid w:val="00933E3E"/>
    <w:rsid w:val="00937524"/>
    <w:rsid w:val="00937E84"/>
    <w:rsid w:val="00942A51"/>
    <w:rsid w:val="0094371A"/>
    <w:rsid w:val="00943A26"/>
    <w:rsid w:val="00943E75"/>
    <w:rsid w:val="00944C56"/>
    <w:rsid w:val="0094581F"/>
    <w:rsid w:val="00945E32"/>
    <w:rsid w:val="00947375"/>
    <w:rsid w:val="00947688"/>
    <w:rsid w:val="00952B12"/>
    <w:rsid w:val="00952B78"/>
    <w:rsid w:val="00954752"/>
    <w:rsid w:val="00954E03"/>
    <w:rsid w:val="00955895"/>
    <w:rsid w:val="00956F5E"/>
    <w:rsid w:val="00960703"/>
    <w:rsid w:val="00960FEC"/>
    <w:rsid w:val="009614DD"/>
    <w:rsid w:val="00961A09"/>
    <w:rsid w:val="00963579"/>
    <w:rsid w:val="00967068"/>
    <w:rsid w:val="00967F74"/>
    <w:rsid w:val="00970C3E"/>
    <w:rsid w:val="00971D1D"/>
    <w:rsid w:val="00974F49"/>
    <w:rsid w:val="00982BC2"/>
    <w:rsid w:val="00982EBE"/>
    <w:rsid w:val="00984D0E"/>
    <w:rsid w:val="009861E1"/>
    <w:rsid w:val="0098790B"/>
    <w:rsid w:val="00987B0D"/>
    <w:rsid w:val="00990842"/>
    <w:rsid w:val="00991141"/>
    <w:rsid w:val="00992303"/>
    <w:rsid w:val="00992903"/>
    <w:rsid w:val="00994EEE"/>
    <w:rsid w:val="009950AC"/>
    <w:rsid w:val="00995C62"/>
    <w:rsid w:val="0099664F"/>
    <w:rsid w:val="009A0558"/>
    <w:rsid w:val="009A064C"/>
    <w:rsid w:val="009A25C6"/>
    <w:rsid w:val="009A3380"/>
    <w:rsid w:val="009A36D0"/>
    <w:rsid w:val="009A3CF7"/>
    <w:rsid w:val="009A5151"/>
    <w:rsid w:val="009A7EEC"/>
    <w:rsid w:val="009B00E9"/>
    <w:rsid w:val="009B02E4"/>
    <w:rsid w:val="009B2C19"/>
    <w:rsid w:val="009B51F4"/>
    <w:rsid w:val="009B7C30"/>
    <w:rsid w:val="009C0A3F"/>
    <w:rsid w:val="009C49F9"/>
    <w:rsid w:val="009C5C5A"/>
    <w:rsid w:val="009D0245"/>
    <w:rsid w:val="009D15CD"/>
    <w:rsid w:val="009D173B"/>
    <w:rsid w:val="009D3663"/>
    <w:rsid w:val="009D3D3E"/>
    <w:rsid w:val="009D4380"/>
    <w:rsid w:val="009D5D29"/>
    <w:rsid w:val="009D6A28"/>
    <w:rsid w:val="009D7FD6"/>
    <w:rsid w:val="009E6358"/>
    <w:rsid w:val="009E6AAE"/>
    <w:rsid w:val="009E74CA"/>
    <w:rsid w:val="009F0BAA"/>
    <w:rsid w:val="009F4F77"/>
    <w:rsid w:val="009F6CBA"/>
    <w:rsid w:val="009F7571"/>
    <w:rsid w:val="00A02111"/>
    <w:rsid w:val="00A05B31"/>
    <w:rsid w:val="00A072F6"/>
    <w:rsid w:val="00A07312"/>
    <w:rsid w:val="00A10D40"/>
    <w:rsid w:val="00A1151C"/>
    <w:rsid w:val="00A1411E"/>
    <w:rsid w:val="00A15723"/>
    <w:rsid w:val="00A15AC5"/>
    <w:rsid w:val="00A15FE7"/>
    <w:rsid w:val="00A168BF"/>
    <w:rsid w:val="00A25EE6"/>
    <w:rsid w:val="00A30EE1"/>
    <w:rsid w:val="00A3232F"/>
    <w:rsid w:val="00A32C73"/>
    <w:rsid w:val="00A337E7"/>
    <w:rsid w:val="00A34EFE"/>
    <w:rsid w:val="00A363F6"/>
    <w:rsid w:val="00A375B4"/>
    <w:rsid w:val="00A379AB"/>
    <w:rsid w:val="00A37B8F"/>
    <w:rsid w:val="00A41AE5"/>
    <w:rsid w:val="00A41C23"/>
    <w:rsid w:val="00A41E98"/>
    <w:rsid w:val="00A433F5"/>
    <w:rsid w:val="00A4760A"/>
    <w:rsid w:val="00A5117C"/>
    <w:rsid w:val="00A5123D"/>
    <w:rsid w:val="00A512FD"/>
    <w:rsid w:val="00A5157E"/>
    <w:rsid w:val="00A530C3"/>
    <w:rsid w:val="00A538A7"/>
    <w:rsid w:val="00A57CD0"/>
    <w:rsid w:val="00A610A5"/>
    <w:rsid w:val="00A61636"/>
    <w:rsid w:val="00A6493C"/>
    <w:rsid w:val="00A6549D"/>
    <w:rsid w:val="00A677A9"/>
    <w:rsid w:val="00A72326"/>
    <w:rsid w:val="00A754AF"/>
    <w:rsid w:val="00A80779"/>
    <w:rsid w:val="00A8147C"/>
    <w:rsid w:val="00A8174D"/>
    <w:rsid w:val="00A82007"/>
    <w:rsid w:val="00A83E81"/>
    <w:rsid w:val="00A85E56"/>
    <w:rsid w:val="00A87BF6"/>
    <w:rsid w:val="00A909ED"/>
    <w:rsid w:val="00A90EF5"/>
    <w:rsid w:val="00A9299F"/>
    <w:rsid w:val="00A92DC6"/>
    <w:rsid w:val="00A9351D"/>
    <w:rsid w:val="00A93597"/>
    <w:rsid w:val="00A940B4"/>
    <w:rsid w:val="00A948D5"/>
    <w:rsid w:val="00A94C96"/>
    <w:rsid w:val="00A95C3C"/>
    <w:rsid w:val="00A969D9"/>
    <w:rsid w:val="00A97049"/>
    <w:rsid w:val="00A9793E"/>
    <w:rsid w:val="00AA37BD"/>
    <w:rsid w:val="00AA4AE9"/>
    <w:rsid w:val="00AA57E5"/>
    <w:rsid w:val="00AA72FA"/>
    <w:rsid w:val="00AB05C0"/>
    <w:rsid w:val="00AB264F"/>
    <w:rsid w:val="00AB28E2"/>
    <w:rsid w:val="00AB35BE"/>
    <w:rsid w:val="00AB41EE"/>
    <w:rsid w:val="00AB43F5"/>
    <w:rsid w:val="00AB4859"/>
    <w:rsid w:val="00AB4EC8"/>
    <w:rsid w:val="00AB6003"/>
    <w:rsid w:val="00AC0EC5"/>
    <w:rsid w:val="00AC11C0"/>
    <w:rsid w:val="00AC16D9"/>
    <w:rsid w:val="00AC1AB9"/>
    <w:rsid w:val="00AC40C7"/>
    <w:rsid w:val="00AD0FDD"/>
    <w:rsid w:val="00AD1263"/>
    <w:rsid w:val="00AD1BF5"/>
    <w:rsid w:val="00AD3686"/>
    <w:rsid w:val="00AD3C18"/>
    <w:rsid w:val="00AD3EA1"/>
    <w:rsid w:val="00AD50D6"/>
    <w:rsid w:val="00AD55D1"/>
    <w:rsid w:val="00AE3383"/>
    <w:rsid w:val="00AE3A00"/>
    <w:rsid w:val="00AE7602"/>
    <w:rsid w:val="00AE7974"/>
    <w:rsid w:val="00AE7981"/>
    <w:rsid w:val="00AF0120"/>
    <w:rsid w:val="00AF068C"/>
    <w:rsid w:val="00AF2F52"/>
    <w:rsid w:val="00AF4073"/>
    <w:rsid w:val="00AF4562"/>
    <w:rsid w:val="00AF4A4C"/>
    <w:rsid w:val="00AF61F5"/>
    <w:rsid w:val="00AF74F3"/>
    <w:rsid w:val="00AF7D5F"/>
    <w:rsid w:val="00B000C9"/>
    <w:rsid w:val="00B00895"/>
    <w:rsid w:val="00B01D8A"/>
    <w:rsid w:val="00B03FA5"/>
    <w:rsid w:val="00B042EB"/>
    <w:rsid w:val="00B0537D"/>
    <w:rsid w:val="00B05623"/>
    <w:rsid w:val="00B0577A"/>
    <w:rsid w:val="00B05933"/>
    <w:rsid w:val="00B05B4F"/>
    <w:rsid w:val="00B06D06"/>
    <w:rsid w:val="00B119A9"/>
    <w:rsid w:val="00B13E0D"/>
    <w:rsid w:val="00B13E95"/>
    <w:rsid w:val="00B14037"/>
    <w:rsid w:val="00B148F8"/>
    <w:rsid w:val="00B15220"/>
    <w:rsid w:val="00B158C8"/>
    <w:rsid w:val="00B15C39"/>
    <w:rsid w:val="00B17121"/>
    <w:rsid w:val="00B20711"/>
    <w:rsid w:val="00B20B10"/>
    <w:rsid w:val="00B22920"/>
    <w:rsid w:val="00B22E14"/>
    <w:rsid w:val="00B262E6"/>
    <w:rsid w:val="00B27673"/>
    <w:rsid w:val="00B30DC3"/>
    <w:rsid w:val="00B31C6E"/>
    <w:rsid w:val="00B33660"/>
    <w:rsid w:val="00B33AA8"/>
    <w:rsid w:val="00B341EB"/>
    <w:rsid w:val="00B357B1"/>
    <w:rsid w:val="00B407FB"/>
    <w:rsid w:val="00B40AE7"/>
    <w:rsid w:val="00B40D4E"/>
    <w:rsid w:val="00B40DA8"/>
    <w:rsid w:val="00B420A4"/>
    <w:rsid w:val="00B44075"/>
    <w:rsid w:val="00B467E5"/>
    <w:rsid w:val="00B53217"/>
    <w:rsid w:val="00B532BF"/>
    <w:rsid w:val="00B5424B"/>
    <w:rsid w:val="00B54843"/>
    <w:rsid w:val="00B555DD"/>
    <w:rsid w:val="00B5597F"/>
    <w:rsid w:val="00B565AE"/>
    <w:rsid w:val="00B56B95"/>
    <w:rsid w:val="00B56C26"/>
    <w:rsid w:val="00B57C6D"/>
    <w:rsid w:val="00B60D93"/>
    <w:rsid w:val="00B61EA1"/>
    <w:rsid w:val="00B65FE1"/>
    <w:rsid w:val="00B71DFB"/>
    <w:rsid w:val="00B7229B"/>
    <w:rsid w:val="00B739C6"/>
    <w:rsid w:val="00B73C4D"/>
    <w:rsid w:val="00B75955"/>
    <w:rsid w:val="00B763A0"/>
    <w:rsid w:val="00B76AC9"/>
    <w:rsid w:val="00B80E9C"/>
    <w:rsid w:val="00B82430"/>
    <w:rsid w:val="00B849E3"/>
    <w:rsid w:val="00B84AD1"/>
    <w:rsid w:val="00B852B8"/>
    <w:rsid w:val="00B860FF"/>
    <w:rsid w:val="00B86737"/>
    <w:rsid w:val="00B8767A"/>
    <w:rsid w:val="00B908E5"/>
    <w:rsid w:val="00B91DE9"/>
    <w:rsid w:val="00B9243B"/>
    <w:rsid w:val="00B92852"/>
    <w:rsid w:val="00B92A90"/>
    <w:rsid w:val="00B93087"/>
    <w:rsid w:val="00B94214"/>
    <w:rsid w:val="00B94FDC"/>
    <w:rsid w:val="00B966EE"/>
    <w:rsid w:val="00B971DE"/>
    <w:rsid w:val="00BA0103"/>
    <w:rsid w:val="00BA06B3"/>
    <w:rsid w:val="00BA0A48"/>
    <w:rsid w:val="00BA0D69"/>
    <w:rsid w:val="00BA0E6E"/>
    <w:rsid w:val="00BA287D"/>
    <w:rsid w:val="00BA30C6"/>
    <w:rsid w:val="00BA3EC9"/>
    <w:rsid w:val="00BA4400"/>
    <w:rsid w:val="00BA4F00"/>
    <w:rsid w:val="00BA5865"/>
    <w:rsid w:val="00BA6ECB"/>
    <w:rsid w:val="00BA77BF"/>
    <w:rsid w:val="00BA7988"/>
    <w:rsid w:val="00BB219C"/>
    <w:rsid w:val="00BB30D8"/>
    <w:rsid w:val="00BB3103"/>
    <w:rsid w:val="00BB372D"/>
    <w:rsid w:val="00BB573C"/>
    <w:rsid w:val="00BB5F79"/>
    <w:rsid w:val="00BB7CA2"/>
    <w:rsid w:val="00BC2917"/>
    <w:rsid w:val="00BC4DD8"/>
    <w:rsid w:val="00BC4F4E"/>
    <w:rsid w:val="00BC59E6"/>
    <w:rsid w:val="00BC5D46"/>
    <w:rsid w:val="00BC6212"/>
    <w:rsid w:val="00BC6D4E"/>
    <w:rsid w:val="00BC6F50"/>
    <w:rsid w:val="00BD2FDE"/>
    <w:rsid w:val="00BD423E"/>
    <w:rsid w:val="00BE179E"/>
    <w:rsid w:val="00BE2204"/>
    <w:rsid w:val="00BE2E0C"/>
    <w:rsid w:val="00BE41B7"/>
    <w:rsid w:val="00BE6033"/>
    <w:rsid w:val="00BE6118"/>
    <w:rsid w:val="00BE6C7E"/>
    <w:rsid w:val="00BE711F"/>
    <w:rsid w:val="00BF0EE4"/>
    <w:rsid w:val="00BF2C16"/>
    <w:rsid w:val="00BF2DF8"/>
    <w:rsid w:val="00BF39BA"/>
    <w:rsid w:val="00BF4945"/>
    <w:rsid w:val="00BF50B0"/>
    <w:rsid w:val="00BF5473"/>
    <w:rsid w:val="00BF7E97"/>
    <w:rsid w:val="00C02181"/>
    <w:rsid w:val="00C0257E"/>
    <w:rsid w:val="00C0366B"/>
    <w:rsid w:val="00C056B2"/>
    <w:rsid w:val="00C06463"/>
    <w:rsid w:val="00C06A86"/>
    <w:rsid w:val="00C107FE"/>
    <w:rsid w:val="00C11383"/>
    <w:rsid w:val="00C11BAA"/>
    <w:rsid w:val="00C13727"/>
    <w:rsid w:val="00C1525E"/>
    <w:rsid w:val="00C15C4F"/>
    <w:rsid w:val="00C16163"/>
    <w:rsid w:val="00C178BF"/>
    <w:rsid w:val="00C20F84"/>
    <w:rsid w:val="00C23EAB"/>
    <w:rsid w:val="00C2519A"/>
    <w:rsid w:val="00C252E2"/>
    <w:rsid w:val="00C25320"/>
    <w:rsid w:val="00C2720D"/>
    <w:rsid w:val="00C2772E"/>
    <w:rsid w:val="00C27803"/>
    <w:rsid w:val="00C304F0"/>
    <w:rsid w:val="00C30E5A"/>
    <w:rsid w:val="00C31D6B"/>
    <w:rsid w:val="00C31DC5"/>
    <w:rsid w:val="00C35CBD"/>
    <w:rsid w:val="00C4037B"/>
    <w:rsid w:val="00C40B0E"/>
    <w:rsid w:val="00C41989"/>
    <w:rsid w:val="00C44105"/>
    <w:rsid w:val="00C453D8"/>
    <w:rsid w:val="00C47B4D"/>
    <w:rsid w:val="00C51783"/>
    <w:rsid w:val="00C51A25"/>
    <w:rsid w:val="00C54274"/>
    <w:rsid w:val="00C54F29"/>
    <w:rsid w:val="00C55160"/>
    <w:rsid w:val="00C55D1F"/>
    <w:rsid w:val="00C56CE3"/>
    <w:rsid w:val="00C5723A"/>
    <w:rsid w:val="00C6402D"/>
    <w:rsid w:val="00C64827"/>
    <w:rsid w:val="00C65035"/>
    <w:rsid w:val="00C67534"/>
    <w:rsid w:val="00C7090D"/>
    <w:rsid w:val="00C73796"/>
    <w:rsid w:val="00C76CCA"/>
    <w:rsid w:val="00C80AD5"/>
    <w:rsid w:val="00C80D7B"/>
    <w:rsid w:val="00C81274"/>
    <w:rsid w:val="00C818E1"/>
    <w:rsid w:val="00C876B7"/>
    <w:rsid w:val="00C87FB4"/>
    <w:rsid w:val="00C9076D"/>
    <w:rsid w:val="00C9217B"/>
    <w:rsid w:val="00C92C33"/>
    <w:rsid w:val="00C9406C"/>
    <w:rsid w:val="00C96EF0"/>
    <w:rsid w:val="00C97ABE"/>
    <w:rsid w:val="00CA258D"/>
    <w:rsid w:val="00CA57A4"/>
    <w:rsid w:val="00CA6952"/>
    <w:rsid w:val="00CB0089"/>
    <w:rsid w:val="00CB08DD"/>
    <w:rsid w:val="00CB1E2E"/>
    <w:rsid w:val="00CB2712"/>
    <w:rsid w:val="00CB2CE6"/>
    <w:rsid w:val="00CB3874"/>
    <w:rsid w:val="00CB3E4A"/>
    <w:rsid w:val="00CB53AF"/>
    <w:rsid w:val="00CB57F0"/>
    <w:rsid w:val="00CB7288"/>
    <w:rsid w:val="00CC14D9"/>
    <w:rsid w:val="00CC251D"/>
    <w:rsid w:val="00CC4D6D"/>
    <w:rsid w:val="00CC4EEE"/>
    <w:rsid w:val="00CC5487"/>
    <w:rsid w:val="00CC5CEE"/>
    <w:rsid w:val="00CC7121"/>
    <w:rsid w:val="00CC7D6E"/>
    <w:rsid w:val="00CD544A"/>
    <w:rsid w:val="00CD60FF"/>
    <w:rsid w:val="00CE0B40"/>
    <w:rsid w:val="00CE3D96"/>
    <w:rsid w:val="00CE4799"/>
    <w:rsid w:val="00CE51D3"/>
    <w:rsid w:val="00CE52CA"/>
    <w:rsid w:val="00CF1266"/>
    <w:rsid w:val="00CF3CBF"/>
    <w:rsid w:val="00CF3FFB"/>
    <w:rsid w:val="00CF457B"/>
    <w:rsid w:val="00D01457"/>
    <w:rsid w:val="00D0183C"/>
    <w:rsid w:val="00D0496C"/>
    <w:rsid w:val="00D13F6D"/>
    <w:rsid w:val="00D14153"/>
    <w:rsid w:val="00D15859"/>
    <w:rsid w:val="00D16D0D"/>
    <w:rsid w:val="00D16DEC"/>
    <w:rsid w:val="00D17445"/>
    <w:rsid w:val="00D179E2"/>
    <w:rsid w:val="00D17D37"/>
    <w:rsid w:val="00D20AB3"/>
    <w:rsid w:val="00D21DD7"/>
    <w:rsid w:val="00D22221"/>
    <w:rsid w:val="00D23CC7"/>
    <w:rsid w:val="00D23EED"/>
    <w:rsid w:val="00D24567"/>
    <w:rsid w:val="00D32D8E"/>
    <w:rsid w:val="00D33E1B"/>
    <w:rsid w:val="00D34F0B"/>
    <w:rsid w:val="00D4170E"/>
    <w:rsid w:val="00D419BE"/>
    <w:rsid w:val="00D420BC"/>
    <w:rsid w:val="00D42AFC"/>
    <w:rsid w:val="00D4464C"/>
    <w:rsid w:val="00D469B1"/>
    <w:rsid w:val="00D46A2F"/>
    <w:rsid w:val="00D47207"/>
    <w:rsid w:val="00D500D5"/>
    <w:rsid w:val="00D50D82"/>
    <w:rsid w:val="00D519E3"/>
    <w:rsid w:val="00D52CCC"/>
    <w:rsid w:val="00D53521"/>
    <w:rsid w:val="00D53584"/>
    <w:rsid w:val="00D5362E"/>
    <w:rsid w:val="00D53B2A"/>
    <w:rsid w:val="00D54AEE"/>
    <w:rsid w:val="00D54B85"/>
    <w:rsid w:val="00D6164A"/>
    <w:rsid w:val="00D622DF"/>
    <w:rsid w:val="00D645E5"/>
    <w:rsid w:val="00D66C3C"/>
    <w:rsid w:val="00D66C6F"/>
    <w:rsid w:val="00D67083"/>
    <w:rsid w:val="00D70C2D"/>
    <w:rsid w:val="00D80403"/>
    <w:rsid w:val="00D80D45"/>
    <w:rsid w:val="00D817B6"/>
    <w:rsid w:val="00D81DF3"/>
    <w:rsid w:val="00D82882"/>
    <w:rsid w:val="00D83AF4"/>
    <w:rsid w:val="00D84ADD"/>
    <w:rsid w:val="00D860CF"/>
    <w:rsid w:val="00D86898"/>
    <w:rsid w:val="00D87206"/>
    <w:rsid w:val="00D93566"/>
    <w:rsid w:val="00D94E5E"/>
    <w:rsid w:val="00D95721"/>
    <w:rsid w:val="00D960EF"/>
    <w:rsid w:val="00D96D80"/>
    <w:rsid w:val="00DA0338"/>
    <w:rsid w:val="00DA1CA5"/>
    <w:rsid w:val="00DA2AAF"/>
    <w:rsid w:val="00DA2D03"/>
    <w:rsid w:val="00DA3969"/>
    <w:rsid w:val="00DA67E0"/>
    <w:rsid w:val="00DA74D4"/>
    <w:rsid w:val="00DA7F79"/>
    <w:rsid w:val="00DB2656"/>
    <w:rsid w:val="00DB2A51"/>
    <w:rsid w:val="00DB6FB3"/>
    <w:rsid w:val="00DB7197"/>
    <w:rsid w:val="00DC19F1"/>
    <w:rsid w:val="00DC29A8"/>
    <w:rsid w:val="00DC337A"/>
    <w:rsid w:val="00DC5B56"/>
    <w:rsid w:val="00DC5D32"/>
    <w:rsid w:val="00DC622E"/>
    <w:rsid w:val="00DC6D34"/>
    <w:rsid w:val="00DD13FE"/>
    <w:rsid w:val="00DD163B"/>
    <w:rsid w:val="00DD34F9"/>
    <w:rsid w:val="00DD53CD"/>
    <w:rsid w:val="00DE0F79"/>
    <w:rsid w:val="00DE2F6C"/>
    <w:rsid w:val="00DE6CDA"/>
    <w:rsid w:val="00DF1FD9"/>
    <w:rsid w:val="00DF43A7"/>
    <w:rsid w:val="00DF6281"/>
    <w:rsid w:val="00E00613"/>
    <w:rsid w:val="00E0065A"/>
    <w:rsid w:val="00E036E6"/>
    <w:rsid w:val="00E039CB"/>
    <w:rsid w:val="00E07C8A"/>
    <w:rsid w:val="00E12346"/>
    <w:rsid w:val="00E12738"/>
    <w:rsid w:val="00E1278A"/>
    <w:rsid w:val="00E1408D"/>
    <w:rsid w:val="00E201B0"/>
    <w:rsid w:val="00E20333"/>
    <w:rsid w:val="00E21229"/>
    <w:rsid w:val="00E23C83"/>
    <w:rsid w:val="00E265CC"/>
    <w:rsid w:val="00E2694D"/>
    <w:rsid w:val="00E3044B"/>
    <w:rsid w:val="00E305D9"/>
    <w:rsid w:val="00E32287"/>
    <w:rsid w:val="00E407CD"/>
    <w:rsid w:val="00E409BE"/>
    <w:rsid w:val="00E431A9"/>
    <w:rsid w:val="00E47204"/>
    <w:rsid w:val="00E47238"/>
    <w:rsid w:val="00E51235"/>
    <w:rsid w:val="00E51793"/>
    <w:rsid w:val="00E53DB5"/>
    <w:rsid w:val="00E5590F"/>
    <w:rsid w:val="00E5595F"/>
    <w:rsid w:val="00E560A2"/>
    <w:rsid w:val="00E628E0"/>
    <w:rsid w:val="00E63A62"/>
    <w:rsid w:val="00E63C4C"/>
    <w:rsid w:val="00E704C6"/>
    <w:rsid w:val="00E72157"/>
    <w:rsid w:val="00E7243D"/>
    <w:rsid w:val="00E7265E"/>
    <w:rsid w:val="00E75C5B"/>
    <w:rsid w:val="00E7627F"/>
    <w:rsid w:val="00E76D97"/>
    <w:rsid w:val="00E77FDA"/>
    <w:rsid w:val="00E80A6E"/>
    <w:rsid w:val="00E80EA8"/>
    <w:rsid w:val="00E87DC0"/>
    <w:rsid w:val="00E91BA8"/>
    <w:rsid w:val="00E9727D"/>
    <w:rsid w:val="00E97C43"/>
    <w:rsid w:val="00E97C8F"/>
    <w:rsid w:val="00EA198D"/>
    <w:rsid w:val="00EA309D"/>
    <w:rsid w:val="00EA3A9A"/>
    <w:rsid w:val="00EA7E5A"/>
    <w:rsid w:val="00EB2CDB"/>
    <w:rsid w:val="00EB305F"/>
    <w:rsid w:val="00EB35C3"/>
    <w:rsid w:val="00EB3913"/>
    <w:rsid w:val="00EB53BC"/>
    <w:rsid w:val="00EB56C6"/>
    <w:rsid w:val="00EB68A3"/>
    <w:rsid w:val="00EB7ED2"/>
    <w:rsid w:val="00EB7F80"/>
    <w:rsid w:val="00EC7E5D"/>
    <w:rsid w:val="00ED092B"/>
    <w:rsid w:val="00ED0C28"/>
    <w:rsid w:val="00ED52B1"/>
    <w:rsid w:val="00ED5C5B"/>
    <w:rsid w:val="00ED6655"/>
    <w:rsid w:val="00EE163B"/>
    <w:rsid w:val="00EE230F"/>
    <w:rsid w:val="00EE2B3C"/>
    <w:rsid w:val="00EE4B98"/>
    <w:rsid w:val="00EE53FA"/>
    <w:rsid w:val="00EE705F"/>
    <w:rsid w:val="00EE7D3F"/>
    <w:rsid w:val="00EF0CAE"/>
    <w:rsid w:val="00EF12CE"/>
    <w:rsid w:val="00EF3922"/>
    <w:rsid w:val="00EF51F5"/>
    <w:rsid w:val="00EF54A8"/>
    <w:rsid w:val="00EF79D5"/>
    <w:rsid w:val="00EF7E48"/>
    <w:rsid w:val="00F00866"/>
    <w:rsid w:val="00F02242"/>
    <w:rsid w:val="00F06029"/>
    <w:rsid w:val="00F06EEB"/>
    <w:rsid w:val="00F07FC1"/>
    <w:rsid w:val="00F12DD6"/>
    <w:rsid w:val="00F13007"/>
    <w:rsid w:val="00F13B44"/>
    <w:rsid w:val="00F14292"/>
    <w:rsid w:val="00F165EB"/>
    <w:rsid w:val="00F22D52"/>
    <w:rsid w:val="00F2406F"/>
    <w:rsid w:val="00F24ADD"/>
    <w:rsid w:val="00F250ED"/>
    <w:rsid w:val="00F27F93"/>
    <w:rsid w:val="00F303B1"/>
    <w:rsid w:val="00F316D9"/>
    <w:rsid w:val="00F3189E"/>
    <w:rsid w:val="00F31B19"/>
    <w:rsid w:val="00F340C8"/>
    <w:rsid w:val="00F34A5C"/>
    <w:rsid w:val="00F3769A"/>
    <w:rsid w:val="00F4526D"/>
    <w:rsid w:val="00F46658"/>
    <w:rsid w:val="00F47E9A"/>
    <w:rsid w:val="00F50C0F"/>
    <w:rsid w:val="00F51183"/>
    <w:rsid w:val="00F51781"/>
    <w:rsid w:val="00F527AE"/>
    <w:rsid w:val="00F52B80"/>
    <w:rsid w:val="00F535B8"/>
    <w:rsid w:val="00F55059"/>
    <w:rsid w:val="00F60587"/>
    <w:rsid w:val="00F62DE0"/>
    <w:rsid w:val="00F63549"/>
    <w:rsid w:val="00F663B0"/>
    <w:rsid w:val="00F72001"/>
    <w:rsid w:val="00F73B12"/>
    <w:rsid w:val="00F73CAD"/>
    <w:rsid w:val="00F73F08"/>
    <w:rsid w:val="00F746DB"/>
    <w:rsid w:val="00F75AEA"/>
    <w:rsid w:val="00F7675B"/>
    <w:rsid w:val="00F85118"/>
    <w:rsid w:val="00F85214"/>
    <w:rsid w:val="00F85847"/>
    <w:rsid w:val="00F85A30"/>
    <w:rsid w:val="00F91879"/>
    <w:rsid w:val="00F9562A"/>
    <w:rsid w:val="00F964AF"/>
    <w:rsid w:val="00F9672E"/>
    <w:rsid w:val="00F97C09"/>
    <w:rsid w:val="00FA0078"/>
    <w:rsid w:val="00FA0A2C"/>
    <w:rsid w:val="00FA0BE6"/>
    <w:rsid w:val="00FA19A3"/>
    <w:rsid w:val="00FA2A4F"/>
    <w:rsid w:val="00FA36D0"/>
    <w:rsid w:val="00FA4527"/>
    <w:rsid w:val="00FA5099"/>
    <w:rsid w:val="00FB0868"/>
    <w:rsid w:val="00FB0D47"/>
    <w:rsid w:val="00FB3A83"/>
    <w:rsid w:val="00FC027E"/>
    <w:rsid w:val="00FC0E9B"/>
    <w:rsid w:val="00FC1207"/>
    <w:rsid w:val="00FC3FAD"/>
    <w:rsid w:val="00FC43EE"/>
    <w:rsid w:val="00FC47D2"/>
    <w:rsid w:val="00FC4C78"/>
    <w:rsid w:val="00FC504C"/>
    <w:rsid w:val="00FC5B14"/>
    <w:rsid w:val="00FC6B6A"/>
    <w:rsid w:val="00FD06E9"/>
    <w:rsid w:val="00FD3BB5"/>
    <w:rsid w:val="00FD4A91"/>
    <w:rsid w:val="00FD4A95"/>
    <w:rsid w:val="00FE0437"/>
    <w:rsid w:val="00FE238C"/>
    <w:rsid w:val="00FE4091"/>
    <w:rsid w:val="00FE40F9"/>
    <w:rsid w:val="00FE50FF"/>
    <w:rsid w:val="00FE613D"/>
    <w:rsid w:val="00FE6BAA"/>
    <w:rsid w:val="00FE72B4"/>
    <w:rsid w:val="00FF1660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72F80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hAnsi="Segoe UI"/>
      <w:b/>
      <w:bCs/>
      <w:noProof/>
      <w:sz w:val="24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C0486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rFonts w:ascii="Segoe UI" w:eastAsiaTheme="minorEastAsia" w:hAnsi="Segoe UI"/>
      <w:noProof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626B0"/>
    <w:pPr>
      <w:tabs>
        <w:tab w:val="left" w:pos="1701"/>
        <w:tab w:val="right" w:leader="dot" w:pos="907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995C62"/>
    <w:pPr>
      <w:spacing w:after="60" w:line="288" w:lineRule="auto"/>
    </w:pPr>
    <w:rPr>
      <w:rFonts w:ascii="Segoe UI" w:hAnsi="Segoe UI"/>
      <w:color w:val="262626" w:themeColor="text1" w:themeTint="D9"/>
      <w:sz w:val="20"/>
      <w:szCs w:val="20"/>
    </w:rPr>
  </w:style>
  <w:style w:type="character" w:customStyle="1" w:styleId="STNORMLN-1Char">
    <w:name w:val="S+T_NORMÁLNÍ-1 Char"/>
    <w:basedOn w:val="Standardnpsmoodstavce"/>
    <w:link w:val="STNORMLN-1"/>
    <w:rsid w:val="00995C62"/>
    <w:rPr>
      <w:rFonts w:ascii="Segoe UI" w:hAnsi="Segoe UI"/>
      <w:color w:val="262626" w:themeColor="text1" w:themeTint="D9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line="240" w:lineRule="auto"/>
      <w:ind w:left="57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A375B4"/>
    <w:pPr>
      <w:numPr>
        <w:numId w:val="1"/>
      </w:numPr>
      <w:spacing w:before="120" w:after="120" w:line="288" w:lineRule="auto"/>
      <w:ind w:left="993" w:hanging="993"/>
      <w:contextualSpacing w:val="0"/>
    </w:pPr>
    <w:rPr>
      <w:rFonts w:ascii="Segoe UI" w:hAnsi="Segoe UI" w:cs="Segoe UI"/>
      <w:color w:val="262626" w:themeColor="text1" w:themeTint="D9"/>
      <w:sz w:val="32"/>
      <w:szCs w:val="34"/>
    </w:rPr>
  </w:style>
  <w:style w:type="character" w:customStyle="1" w:styleId="STNADPIS1Char">
    <w:name w:val="S+T_NADPIS1 Char"/>
    <w:basedOn w:val="Nadpis1Char"/>
    <w:link w:val="STNADPIS1"/>
    <w:rsid w:val="00A375B4"/>
    <w:rPr>
      <w:rFonts w:ascii="Segoe UI" w:hAnsi="Segoe UI" w:cs="Segoe UI"/>
      <w:b/>
      <w:color w:val="262626" w:themeColor="text1" w:themeTint="D9"/>
      <w:sz w:val="32"/>
      <w:szCs w:val="34"/>
    </w:rPr>
  </w:style>
  <w:style w:type="paragraph" w:customStyle="1" w:styleId="STNORMLN-2">
    <w:name w:val="S+T_NORMÁLNÍ-2"/>
    <w:basedOn w:val="STNORMLN-1"/>
    <w:link w:val="STNORMLN-2Char"/>
    <w:qFormat/>
    <w:rsid w:val="00995C62"/>
    <w:pPr>
      <w:tabs>
        <w:tab w:val="left" w:pos="2268"/>
      </w:tabs>
      <w:ind w:left="2268" w:hanging="2268"/>
    </w:pPr>
  </w:style>
  <w:style w:type="character" w:customStyle="1" w:styleId="STNORMLN-2Char">
    <w:name w:val="S+T_NORMÁLNÍ-2 Char"/>
    <w:basedOn w:val="STNORMLN-1Char"/>
    <w:link w:val="STNORMLN-2"/>
    <w:rsid w:val="00995C62"/>
    <w:rPr>
      <w:rFonts w:ascii="Segoe UI" w:hAnsi="Segoe UI"/>
      <w:color w:val="262626" w:themeColor="text1" w:themeTint="D9"/>
      <w:sz w:val="20"/>
      <w:szCs w:val="20"/>
    </w:rPr>
  </w:style>
  <w:style w:type="paragraph" w:customStyle="1" w:styleId="STNADPIS2">
    <w:name w:val="S+T_NADPIS2"/>
    <w:basedOn w:val="Nadpis20"/>
    <w:link w:val="STNADPIS2Char"/>
    <w:qFormat/>
    <w:rsid w:val="00995C62"/>
    <w:pPr>
      <w:numPr>
        <w:ilvl w:val="1"/>
        <w:numId w:val="1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  <w:szCs w:val="20"/>
    </w:rPr>
  </w:style>
  <w:style w:type="character" w:customStyle="1" w:styleId="STNADPIS2Char">
    <w:name w:val="S+T_NADPIS2 Char"/>
    <w:basedOn w:val="Nadpis2Char"/>
    <w:link w:val="STNADPIS2"/>
    <w:rsid w:val="00995C62"/>
    <w:rPr>
      <w:rFonts w:ascii="Segoe UI" w:hAnsi="Segoe UI" w:cs="Segoe UI"/>
      <w:b/>
      <w:color w:val="262626" w:themeColor="text1" w:themeTint="D9"/>
      <w:sz w:val="24"/>
      <w:szCs w:val="20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AF0120"/>
    <w:pPr>
      <w:numPr>
        <w:numId w:val="2"/>
      </w:numPr>
      <w:spacing w:after="0"/>
      <w:ind w:left="992" w:hanging="425"/>
    </w:pPr>
  </w:style>
  <w:style w:type="character" w:customStyle="1" w:styleId="STODRKYChar">
    <w:name w:val="S+T_ODRÁŽKY Char"/>
    <w:basedOn w:val="STNORMLN-2Char"/>
    <w:link w:val="STODRKY"/>
    <w:rsid w:val="00AF0120"/>
    <w:rPr>
      <w:rFonts w:ascii="Segoe UI" w:hAnsi="Segoe UI"/>
      <w:color w:val="262626" w:themeColor="text1" w:themeTint="D9"/>
      <w:sz w:val="20"/>
      <w:szCs w:val="20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  <w:sz w:val="20"/>
      <w:szCs w:val="20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  <w:sz w:val="20"/>
      <w:szCs w:val="20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sz w:val="20"/>
      <w:szCs w:val="20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  <w:szCs w:val="20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6664DB"/>
    <w:pPr>
      <w:keepNext/>
      <w:keepLines/>
      <w:numPr>
        <w:ilvl w:val="2"/>
        <w:numId w:val="1"/>
      </w:numPr>
      <w:spacing w:after="120" w:line="288" w:lineRule="auto"/>
      <w:ind w:left="964"/>
      <w:contextualSpacing w:val="0"/>
      <w:outlineLvl w:val="2"/>
    </w:pPr>
    <w:rPr>
      <w:rFonts w:ascii="Segoe UI" w:hAnsi="Segoe UI" w:cs="Segoe UI"/>
      <w:sz w:val="20"/>
      <w:szCs w:val="18"/>
    </w:rPr>
  </w:style>
  <w:style w:type="character" w:customStyle="1" w:styleId="STNADPIS3Char">
    <w:name w:val="S+T_NADPIS3 Char"/>
    <w:basedOn w:val="Nadpis2Char"/>
    <w:link w:val="STNADPIS3"/>
    <w:rsid w:val="006664DB"/>
    <w:rPr>
      <w:rFonts w:ascii="Segoe UI" w:hAnsi="Segoe UI" w:cs="Segoe UI"/>
      <w:b/>
      <w:sz w:val="20"/>
      <w:szCs w:val="18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A2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E7436C-1448-4458-9D0A-F40B79380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6</Pages>
  <Words>654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PV</cp:lastModifiedBy>
  <cp:revision>14</cp:revision>
  <cp:lastPrinted>2023-11-14T21:30:00Z</cp:lastPrinted>
  <dcterms:created xsi:type="dcterms:W3CDTF">2023-10-03T16:47:00Z</dcterms:created>
  <dcterms:modified xsi:type="dcterms:W3CDTF">2023-11-14T21:30:00Z</dcterms:modified>
</cp:coreProperties>
</file>